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3C6A88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noProof/>
          <w:sz w:val="28"/>
          <w:szCs w:val="28"/>
        </w:rPr>
        <w:drawing>
          <wp:inline distT="0" distB="0" distL="0" distR="0" wp14:anchorId="7A4AD4EA" wp14:editId="23D7197C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6CFC496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УКРАЇНА</w:t>
      </w:r>
    </w:p>
    <w:p w14:paraId="4BB59EE2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ПОГРЕБИЩЕНСЬКА МІСЬКА РАДА</w:t>
      </w:r>
    </w:p>
    <w:p w14:paraId="119D2FA0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ВІННИЦЬКОГО РАЙОНУ ВІННИЦЬКОЇ ОБЛАСТІ</w:t>
      </w:r>
    </w:p>
    <w:p w14:paraId="5638D9B3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5E049A4B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 w:rsidRPr="003271E2">
        <w:rPr>
          <w:rFonts w:ascii="Times New Roman" w:eastAsia="Calibri" w:hAnsi="Times New Roman"/>
          <w:b/>
          <w:sz w:val="28"/>
          <w:szCs w:val="28"/>
        </w:rPr>
        <w:t>РІШЕННЯ</w:t>
      </w:r>
    </w:p>
    <w:p w14:paraId="71A00928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238C4289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  <w:r>
        <w:rPr>
          <w:rFonts w:ascii="Times New Roman" w:eastAsia="Calibri" w:hAnsi="Times New Roman"/>
          <w:b/>
          <w:sz w:val="28"/>
          <w:szCs w:val="28"/>
        </w:rPr>
        <w:t>83</w:t>
      </w:r>
      <w:r w:rsidRPr="003271E2">
        <w:rPr>
          <w:rFonts w:ascii="Times New Roman" w:eastAsia="Calibri" w:hAnsi="Times New Roman"/>
          <w:b/>
          <w:sz w:val="28"/>
          <w:szCs w:val="28"/>
        </w:rPr>
        <w:t xml:space="preserve"> сесія 8 скликання</w:t>
      </w:r>
    </w:p>
    <w:p w14:paraId="56E1571D" w14:textId="77777777" w:rsidR="00621F74" w:rsidRPr="003271E2" w:rsidRDefault="00621F74" w:rsidP="00621F74">
      <w:pPr>
        <w:spacing w:after="0" w:line="240" w:lineRule="auto"/>
        <w:ind w:firstLine="567"/>
        <w:jc w:val="center"/>
        <w:rPr>
          <w:rFonts w:ascii="Times New Roman" w:eastAsia="Calibri" w:hAnsi="Times New Roman"/>
          <w:b/>
          <w:sz w:val="28"/>
          <w:szCs w:val="28"/>
        </w:rPr>
      </w:pPr>
    </w:p>
    <w:p w14:paraId="1DD7C91B" w14:textId="2B21A3B4" w:rsidR="00621F74" w:rsidRPr="003271E2" w:rsidRDefault="00621F74" w:rsidP="00621F74">
      <w:pPr>
        <w:spacing w:after="0" w:line="240" w:lineRule="auto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</w:t>
      </w:r>
      <w:r w:rsidRPr="003271E2">
        <w:rPr>
          <w:rFonts w:ascii="Times New Roman" w:eastAsia="Calibri" w:hAnsi="Times New Roman"/>
          <w:sz w:val="28"/>
          <w:szCs w:val="28"/>
        </w:rPr>
        <w:t xml:space="preserve"> </w:t>
      </w:r>
      <w:r>
        <w:rPr>
          <w:rFonts w:ascii="Times New Roman" w:eastAsia="Calibri" w:hAnsi="Times New Roman"/>
          <w:sz w:val="28"/>
          <w:szCs w:val="28"/>
        </w:rPr>
        <w:t>листопада</w:t>
      </w:r>
      <w:r w:rsidRPr="003271E2">
        <w:rPr>
          <w:rFonts w:ascii="Times New Roman" w:eastAsia="Calibri" w:hAnsi="Times New Roman"/>
          <w:sz w:val="28"/>
          <w:szCs w:val="28"/>
        </w:rPr>
        <w:t xml:space="preserve"> 2025 року                     м. Погребище                                    № </w:t>
      </w:r>
      <w:r>
        <w:rPr>
          <w:rFonts w:ascii="Times New Roman" w:eastAsia="Calibri" w:hAnsi="Times New Roman"/>
          <w:sz w:val="28"/>
          <w:szCs w:val="28"/>
        </w:rPr>
        <w:t>1019</w:t>
      </w:r>
    </w:p>
    <w:p w14:paraId="56A28357" w14:textId="77777777" w:rsidR="00627CD1" w:rsidRPr="00627CD1" w:rsidRDefault="00627CD1" w:rsidP="00627CD1">
      <w:pPr>
        <w:spacing w:after="0" w:line="240" w:lineRule="auto"/>
        <w:ind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2802"/>
        <w:gridCol w:w="6768"/>
      </w:tblGrid>
      <w:tr w:rsidR="00627CD1" w:rsidRPr="00627CD1" w14:paraId="699C922C" w14:textId="77777777" w:rsidTr="00627CD1">
        <w:tc>
          <w:tcPr>
            <w:tcW w:w="2802" w:type="dxa"/>
            <w:hideMark/>
          </w:tcPr>
          <w:p w14:paraId="33958DC7" w14:textId="10260627" w:rsidR="00627CD1" w:rsidRPr="00627CD1" w:rsidRDefault="00627CD1" w:rsidP="00627CD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1C7218"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Про </w:t>
            </w:r>
            <w:r>
              <w:rPr>
                <w:rFonts w:ascii="Times New Roman" w:eastAsia="Times New Roman" w:hAnsi="Times New Roman" w:cs="Times New Roman"/>
                <w:b/>
                <w:bCs/>
                <w:kern w:val="3"/>
                <w:sz w:val="28"/>
                <w:szCs w:val="28"/>
                <w14:ligatures w14:val="none"/>
              </w:rPr>
              <w:t xml:space="preserve">внесення змін до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меморандум</w:t>
            </w:r>
            <w:r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 xml:space="preserve">у </w:t>
            </w:r>
            <w:r w:rsidRPr="001C7218">
              <w:rPr>
                <w:rFonts w:ascii="Times New Roman" w:eastAsia="Batang, 바탕" w:hAnsi="Times New Roman" w:cs="Times New Roman"/>
                <w:b/>
                <w:bCs/>
                <w:kern w:val="3"/>
                <w:sz w:val="28"/>
                <w:szCs w:val="28"/>
                <w:lang w:eastAsia="zh-CN"/>
                <w14:ligatures w14:val="none"/>
              </w:rPr>
              <w:t>про співпрацю</w:t>
            </w:r>
          </w:p>
        </w:tc>
        <w:tc>
          <w:tcPr>
            <w:tcW w:w="6768" w:type="dxa"/>
          </w:tcPr>
          <w:p w14:paraId="0B6CD7B9" w14:textId="77777777" w:rsidR="00627CD1" w:rsidRPr="00627CD1" w:rsidRDefault="00627CD1" w:rsidP="00627CD1">
            <w:pPr>
              <w:spacing w:after="0" w:line="240" w:lineRule="auto"/>
              <w:ind w:firstLine="567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14:paraId="36A08424" w14:textId="77777777" w:rsidR="00627CD1" w:rsidRPr="00627CD1" w:rsidRDefault="00627CD1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sz w:val="28"/>
          <w:szCs w:val="28"/>
        </w:rPr>
      </w:pPr>
    </w:p>
    <w:p w14:paraId="30EE6FCD" w14:textId="73EC9028" w:rsidR="00960363" w:rsidRPr="001C7218" w:rsidRDefault="00960363" w:rsidP="00627CD1">
      <w:pPr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Керуючись статтями 26, 59 Закону України «Про місцеве самоврядування в Україні»,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враховуючи виснов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ок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та рекомендації 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ї Погребищенської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міської ради з питань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регламенту, депутатської діяльності і етики, гласності, адміністративного устрою, забезпечення законності, протидії корупції та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подання відділу економічного розвитку, інвестицій, стратегічного планування Погребищенської міської ради від 1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1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листопада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2025 року № 06-26/</w:t>
      </w:r>
      <w:r w:rsidR="00031A7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>203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8"/>
          <w14:ligatures w14:val="none"/>
        </w:rPr>
        <w:t xml:space="preserve"> </w:t>
      </w: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 xml:space="preserve">міська рада </w:t>
      </w:r>
    </w:p>
    <w:p w14:paraId="4643DB45" w14:textId="77777777" w:rsidR="00960363" w:rsidRPr="001C7218" w:rsidRDefault="00960363" w:rsidP="00627CD1">
      <w:pPr>
        <w:tabs>
          <w:tab w:val="left" w:pos="993"/>
        </w:tabs>
        <w:autoSpaceDN w:val="0"/>
        <w:spacing w:after="0" w:line="240" w:lineRule="auto"/>
        <w:ind w:firstLine="567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</w:p>
    <w:p w14:paraId="343FD111" w14:textId="77777777" w:rsidR="00960363" w:rsidRPr="001C7218" w:rsidRDefault="00960363" w:rsidP="00627CD1">
      <w:pPr>
        <w:tabs>
          <w:tab w:val="left" w:pos="993"/>
        </w:tabs>
        <w:autoSpaceDN w:val="0"/>
        <w:spacing w:after="0" w:line="240" w:lineRule="auto"/>
        <w:jc w:val="both"/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</w:pPr>
      <w:r w:rsidRPr="001C7218">
        <w:rPr>
          <w:rFonts w:ascii="Times New Roman" w:eastAsia="Batang, 바탕" w:hAnsi="Times New Roman" w:cs="Times New Roman"/>
          <w:kern w:val="3"/>
          <w:sz w:val="28"/>
          <w:szCs w:val="28"/>
          <w:lang w:eastAsia="zh-CN"/>
          <w14:ligatures w14:val="none"/>
        </w:rPr>
        <w:t>ВИРІШИЛА:</w:t>
      </w:r>
    </w:p>
    <w:p w14:paraId="0F443B57" w14:textId="77777777" w:rsidR="00960363" w:rsidRPr="001C7218" w:rsidRDefault="00960363" w:rsidP="00627CD1">
      <w:pPr>
        <w:autoSpaceDN w:val="0"/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</w:p>
    <w:p w14:paraId="47A53AFE" w14:textId="15C83E34" w:rsidR="00960363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1. 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Внести зміни до</w:t>
      </w:r>
      <w:r w:rsidR="00E810B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меморандуму про співпрацю </w:t>
      </w:r>
      <w:r w:rsidR="00E810B3" w:rsidRPr="00E810B3">
        <w:rPr>
          <w:rFonts w:ascii="Times New Roman" w:hAnsi="Times New Roman" w:cs="Times New Roman"/>
          <w:sz w:val="28"/>
          <w:szCs w:val="28"/>
        </w:rPr>
        <w:t>в процесі реалізації про</w:t>
      </w:r>
      <w:r w:rsidR="00147CF5">
        <w:rPr>
          <w:rFonts w:ascii="Times New Roman" w:hAnsi="Times New Roman" w:cs="Times New Roman"/>
          <w:sz w:val="28"/>
          <w:szCs w:val="28"/>
        </w:rPr>
        <w:t>є</w:t>
      </w:r>
      <w:r w:rsidR="00E810B3" w:rsidRPr="00E810B3">
        <w:rPr>
          <w:rFonts w:ascii="Times New Roman" w:hAnsi="Times New Roman" w:cs="Times New Roman"/>
          <w:sz w:val="28"/>
          <w:szCs w:val="28"/>
        </w:rPr>
        <w:t>кту енергетичного парку потужністю до 250 МВт на території Погребищенської міської територіальної громади Вінницького району Вінницької області</w:t>
      </w:r>
      <w:r w:rsidR="00E810B3">
        <w:rPr>
          <w:rFonts w:ascii="Times New Roman" w:hAnsi="Times New Roman" w:cs="Times New Roman"/>
          <w:sz w:val="28"/>
          <w:szCs w:val="28"/>
        </w:rPr>
        <w:t xml:space="preserve"> </w:t>
      </w:r>
      <w:r w:rsidR="00E810B3">
        <w:rPr>
          <w:rFonts w:ascii="Times New Roman" w:hAnsi="Times New Roman" w:cs="Times New Roman"/>
          <w:kern w:val="0"/>
          <w:sz w:val="28"/>
          <w:szCs w:val="28"/>
          <w14:ligatures w14:val="none"/>
        </w:rPr>
        <w:t>, затвердженого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рішення</w:t>
      </w:r>
      <w:r w:rsidR="00E810B3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76 сесії Погребищенської  міської ради 8 скликання від 09 липня 2025 року № 682 «Про з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атверд</w:t>
      </w:r>
      <w:r>
        <w:rPr>
          <w:rFonts w:ascii="Times New Roman" w:hAnsi="Times New Roman" w:cs="Times New Roman"/>
          <w:kern w:val="0"/>
          <w:sz w:val="28"/>
          <w:szCs w:val="28"/>
          <w14:ligatures w14:val="none"/>
        </w:rPr>
        <w:t>ження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</w:t>
      </w:r>
      <w:r w:rsidRPr="001C7218"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меморандум</w:t>
      </w:r>
      <w:r>
        <w:rPr>
          <w:rFonts w:ascii="Times New Roman" w:hAnsi="Times New Roman" w:cs="Times New Roman"/>
          <w:bCs/>
          <w:kern w:val="0"/>
          <w:sz w:val="28"/>
          <w:szCs w:val="28"/>
          <w14:ligatures w14:val="none"/>
        </w:rPr>
        <w:t>у п</w:t>
      </w:r>
      <w:r w:rsidRPr="00AA7FA2">
        <w:rPr>
          <w:rFonts w:ascii="Times New Roman" w:hAnsi="Times New Roman" w:cs="Times New Roman"/>
          <w:sz w:val="28"/>
          <w:szCs w:val="28"/>
        </w:rPr>
        <w:t>ро співпрацю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="00E810B3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 виклавши його в новій редакції</w:t>
      </w:r>
      <w:r w:rsidR="002B7464">
        <w:rPr>
          <w:rFonts w:ascii="Times New Roman" w:hAnsi="Times New Roman" w:cs="Times New Roman"/>
          <w:kern w:val="0"/>
          <w:sz w:val="28"/>
          <w:szCs w:val="28"/>
          <w14:ligatures w14:val="none"/>
        </w:rPr>
        <w:t>,</w:t>
      </w:r>
      <w:r w:rsidR="00E810B3">
        <w:rPr>
          <w:rFonts w:ascii="Times New Roman" w:hAnsi="Times New Roman" w:cs="Times New Roman"/>
          <w:sz w:val="28"/>
          <w:szCs w:val="28"/>
        </w:rPr>
        <w:t xml:space="preserve"> </w:t>
      </w: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>що додається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D76FA9C" w14:textId="2D98A353" w:rsidR="00960363" w:rsidRPr="007B50E2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kern w:val="0"/>
          <w:sz w:val="28"/>
          <w:szCs w:val="28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2. </w:t>
      </w:r>
      <w:r w:rsidRPr="007B50E2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Уповноважити міського голову Волинського Сергія Олександровича на підписання </w:t>
      </w:r>
      <w:r w:rsidR="007B50E2" w:rsidRPr="007B50E2">
        <w:rPr>
          <w:rFonts w:ascii="Times New Roman" w:hAnsi="Times New Roman" w:cs="Times New Roman"/>
          <w:kern w:val="0"/>
          <w:sz w:val="28"/>
          <w:szCs w:val="28"/>
          <w14:ligatures w14:val="none"/>
        </w:rPr>
        <w:t>меморандуму</w:t>
      </w:r>
      <w:r w:rsidR="007B50E2" w:rsidRPr="007B50E2">
        <w:rPr>
          <w:rFonts w:ascii="Times New Roman" w:hAnsi="Times New Roman" w:cs="Times New Roman"/>
          <w:sz w:val="28"/>
          <w:szCs w:val="28"/>
        </w:rPr>
        <w:t xml:space="preserve"> про співпрацю</w:t>
      </w:r>
      <w:r w:rsidR="007B50E2">
        <w:rPr>
          <w:rFonts w:ascii="Times New Roman" w:hAnsi="Times New Roman" w:cs="Times New Roman"/>
          <w:sz w:val="28"/>
          <w:szCs w:val="28"/>
        </w:rPr>
        <w:t xml:space="preserve"> </w:t>
      </w:r>
      <w:r w:rsidR="007B50E2" w:rsidRPr="007B50E2">
        <w:rPr>
          <w:rFonts w:ascii="Times New Roman" w:hAnsi="Times New Roman" w:cs="Times New Roman"/>
          <w:sz w:val="28"/>
          <w:szCs w:val="28"/>
        </w:rPr>
        <w:t>в процесі реалізації про</w:t>
      </w:r>
      <w:r w:rsidR="00147CF5">
        <w:rPr>
          <w:rFonts w:ascii="Times New Roman" w:hAnsi="Times New Roman" w:cs="Times New Roman"/>
          <w:sz w:val="28"/>
          <w:szCs w:val="28"/>
        </w:rPr>
        <w:t>є</w:t>
      </w:r>
      <w:r w:rsidR="007B50E2" w:rsidRPr="007B50E2">
        <w:rPr>
          <w:rFonts w:ascii="Times New Roman" w:hAnsi="Times New Roman" w:cs="Times New Roman"/>
          <w:sz w:val="28"/>
          <w:szCs w:val="28"/>
        </w:rPr>
        <w:t>кту енергетичного парку  потужністю до 250 МВт на території Погребищенської міської територіальної громади Вінницького району Вінницької області (нова редакція)</w:t>
      </w:r>
      <w:r w:rsidRPr="007B50E2">
        <w:rPr>
          <w:rFonts w:ascii="Times New Roman" w:hAnsi="Times New Roman" w:cs="Times New Roman"/>
          <w:kern w:val="0"/>
          <w:sz w:val="28"/>
          <w:szCs w:val="28"/>
          <w14:ligatures w14:val="none"/>
        </w:rPr>
        <w:t>.</w:t>
      </w:r>
    </w:p>
    <w:p w14:paraId="3F112946" w14:textId="77777777" w:rsidR="00960363" w:rsidRDefault="00960363" w:rsidP="00627C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  <w:r w:rsidRPr="001C7218">
        <w:rPr>
          <w:rFonts w:ascii="Times New Roman" w:hAnsi="Times New Roman" w:cs="Times New Roman"/>
          <w:kern w:val="0"/>
          <w:sz w:val="28"/>
          <w:szCs w:val="28"/>
          <w14:ligatures w14:val="none"/>
        </w:rPr>
        <w:t xml:space="preserve">3. Контроль за виконанням цього рішення покласти на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постійн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у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комісі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ю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Погребищенської </w:t>
      </w:r>
      <w:r w:rsidRPr="001C721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міської ради з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питань регламенту, депутатської діяльності і етики, гласності, адміністративного устрою, забезпечення законності,</w:t>
      </w:r>
      <w:r w:rsidRPr="001D6A48"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 xml:space="preserve"> </w:t>
      </w:r>
      <w:r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  <w:t>протидії корупції.</w:t>
      </w:r>
    </w:p>
    <w:p w14:paraId="106932D5" w14:textId="77777777" w:rsidR="00960363" w:rsidRDefault="00960363" w:rsidP="00627CD1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kern w:val="3"/>
          <w:sz w:val="28"/>
          <w:szCs w:val="24"/>
          <w:lang w:eastAsia="ru-RU"/>
          <w14:ligatures w14:val="none"/>
        </w:rPr>
      </w:pPr>
    </w:p>
    <w:p w14:paraId="2ECFC509" w14:textId="77777777" w:rsidR="00960363" w:rsidRDefault="00960363" w:rsidP="00627CD1">
      <w:pPr>
        <w:spacing w:after="0" w:line="240" w:lineRule="auto"/>
        <w:ind w:firstLine="567"/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</w:pPr>
    </w:p>
    <w:p w14:paraId="3D7445B0" w14:textId="18657F5E" w:rsidR="00960363" w:rsidRPr="001C7218" w:rsidRDefault="00960363" w:rsidP="0036205C">
      <w:pPr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kern w:val="0"/>
          <w:sz w:val="28"/>
          <w:szCs w:val="28"/>
          <w14:ligatures w14:val="none"/>
        </w:rPr>
      </w:pP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 xml:space="preserve">  Міський голова</w:t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</w:r>
      <w:r w:rsidRPr="001C7218">
        <w:rPr>
          <w:rFonts w:ascii="Times New Roman" w:eastAsia="Calibri" w:hAnsi="Times New Roman" w:cs="Times New Roman"/>
          <w:b/>
          <w:bCs/>
          <w:iCs/>
          <w:kern w:val="0"/>
          <w:sz w:val="28"/>
          <w:szCs w:val="28"/>
          <w14:ligatures w14:val="none"/>
        </w:rPr>
        <w:tab/>
        <w:t>Сергій ВОЛИНСЬКИЙ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670"/>
        <w:gridCol w:w="3968"/>
      </w:tblGrid>
      <w:tr w:rsidR="00960363" w:rsidRPr="001C7218" w14:paraId="354F0CC7" w14:textId="77777777" w:rsidTr="004E0DDC">
        <w:trPr>
          <w:trHeight w:val="1702"/>
        </w:trPr>
        <w:tc>
          <w:tcPr>
            <w:tcW w:w="5670" w:type="dxa"/>
          </w:tcPr>
          <w:p w14:paraId="1186F8AD" w14:textId="247547AC" w:rsidR="00960363" w:rsidRPr="001C7218" w:rsidRDefault="00960363" w:rsidP="00627CD1">
            <w:pPr>
              <w:spacing w:after="0" w:line="240" w:lineRule="auto"/>
              <w:ind w:firstLine="567"/>
              <w:jc w:val="center"/>
              <w:rPr>
                <w:kern w:val="0"/>
                <w14:ligatures w14:val="none"/>
              </w:rPr>
            </w:pPr>
            <w:r w:rsidRPr="001C7218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8"/>
                <w:szCs w:val="28"/>
                <w14:ligatures w14:val="none"/>
              </w:rPr>
              <w:lastRenderedPageBreak/>
              <w:br w:type="page"/>
            </w:r>
          </w:p>
        </w:tc>
        <w:tc>
          <w:tcPr>
            <w:tcW w:w="3968" w:type="dxa"/>
          </w:tcPr>
          <w:p w14:paraId="01FEC3F1" w14:textId="77777777" w:rsidR="00960363" w:rsidRPr="001C7218" w:rsidRDefault="00960363" w:rsidP="00627CD1">
            <w:pPr>
              <w:spacing w:after="0" w:line="240" w:lineRule="auto"/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</w:pPr>
            <w:r w:rsidRPr="001C7218">
              <w:rPr>
                <w:rFonts w:ascii="Times New Roman" w:hAnsi="Times New Roman" w:cs="Times New Roman"/>
                <w:kern w:val="0"/>
                <w:sz w:val="28"/>
                <w:szCs w:val="28"/>
                <w14:ligatures w14:val="none"/>
              </w:rPr>
              <w:t>ЗАТВЕРДЖЕНО</w:t>
            </w:r>
          </w:p>
          <w:p w14:paraId="25AFA5C8" w14:textId="28F352E2" w:rsidR="00960363" w:rsidRPr="001C7218" w:rsidRDefault="00960363" w:rsidP="0062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рішення </w:t>
            </w:r>
            <w:r w:rsidR="00102A53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83</w:t>
            </w: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сесії</w:t>
            </w:r>
          </w:p>
          <w:p w14:paraId="5E77AA18" w14:textId="77777777" w:rsidR="00960363" w:rsidRPr="001C7218" w:rsidRDefault="00960363" w:rsidP="0062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Погребищенської міської ради</w:t>
            </w:r>
          </w:p>
          <w:p w14:paraId="2FC553A8" w14:textId="77777777" w:rsidR="00960363" w:rsidRPr="001C7218" w:rsidRDefault="00960363" w:rsidP="0062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8 скликання</w:t>
            </w:r>
          </w:p>
          <w:p w14:paraId="40270DF3" w14:textId="65C23005" w:rsidR="00960363" w:rsidRPr="001C7218" w:rsidRDefault="00102A53" w:rsidP="00627CD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20 листопада</w:t>
            </w:r>
            <w:r w:rsidR="00960363"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2025 року №</w:t>
            </w:r>
            <w:r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1019</w:t>
            </w:r>
            <w:r w:rsidR="00960363" w:rsidRPr="001C7218">
              <w:rPr>
                <w:rFonts w:ascii="Times New Roman" w:eastAsia="Calibri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 </w:t>
            </w:r>
          </w:p>
        </w:tc>
      </w:tr>
    </w:tbl>
    <w:p w14:paraId="6D7E892C" w14:textId="3AF2D94B" w:rsidR="00960363" w:rsidRPr="002B7464" w:rsidRDefault="00960363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33A56DE" w14:textId="7AEFDDD2" w:rsidR="00960363" w:rsidRPr="002B7464" w:rsidRDefault="00960363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>МЕМОРАНДУМ ПРО СПІВПРАЦЮ</w:t>
      </w:r>
    </w:p>
    <w:p w14:paraId="50236627" w14:textId="49E995AD" w:rsidR="00960363" w:rsidRPr="002B7464" w:rsidRDefault="00960363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>в процесі реалізації про</w:t>
      </w:r>
      <w:r w:rsidR="00147CF5">
        <w:rPr>
          <w:rFonts w:ascii="Times New Roman" w:hAnsi="Times New Roman" w:cs="Times New Roman"/>
          <w:b/>
          <w:bCs/>
          <w:sz w:val="28"/>
          <w:szCs w:val="28"/>
        </w:rPr>
        <w:t>є</w:t>
      </w:r>
      <w:r w:rsidRPr="002B7464">
        <w:rPr>
          <w:rFonts w:ascii="Times New Roman" w:hAnsi="Times New Roman" w:cs="Times New Roman"/>
          <w:b/>
          <w:bCs/>
          <w:sz w:val="28"/>
          <w:szCs w:val="28"/>
        </w:rPr>
        <w:t>кту енергетичного парку  потужністю до 250 МВт на території Погребищенської міської територіальної громади Вінницького району Вінницької області (нова редакція)</w:t>
      </w:r>
    </w:p>
    <w:p w14:paraId="7912C865" w14:textId="77777777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609ECFEA" w14:textId="1265FF4B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sz w:val="28"/>
          <w:szCs w:val="28"/>
        </w:rPr>
        <w:t xml:space="preserve">м. Погребище </w:t>
      </w:r>
      <w:r w:rsidRPr="002B7464">
        <w:rPr>
          <w:rFonts w:ascii="Times New Roman" w:hAnsi="Times New Roman" w:cs="Times New Roman"/>
          <w:sz w:val="28"/>
          <w:szCs w:val="28"/>
        </w:rPr>
        <w:tab/>
      </w:r>
      <w:r w:rsidRPr="002B7464">
        <w:rPr>
          <w:rFonts w:ascii="Times New Roman" w:hAnsi="Times New Roman" w:cs="Times New Roman"/>
          <w:sz w:val="28"/>
          <w:szCs w:val="28"/>
        </w:rPr>
        <w:tab/>
      </w:r>
      <w:r w:rsidRPr="002B7464">
        <w:rPr>
          <w:rFonts w:ascii="Times New Roman" w:hAnsi="Times New Roman" w:cs="Times New Roman"/>
          <w:sz w:val="28"/>
          <w:szCs w:val="28"/>
        </w:rPr>
        <w:tab/>
        <w:t xml:space="preserve">  </w:t>
      </w:r>
      <w:r w:rsidRPr="002B7464">
        <w:rPr>
          <w:rFonts w:ascii="Times New Roman" w:hAnsi="Times New Roman" w:cs="Times New Roman"/>
          <w:sz w:val="28"/>
          <w:szCs w:val="28"/>
        </w:rPr>
        <w:tab/>
        <w:t xml:space="preserve">             «____» ______________ 2025 р.</w:t>
      </w:r>
    </w:p>
    <w:p w14:paraId="479B1C59" w14:textId="0C39EC10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249B6218" w14:textId="5FC8DF74" w:rsidR="00960363" w:rsidRPr="00620943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 xml:space="preserve">ТОВ «СВИТИНЕЦЬКА ВЕС» </w:t>
      </w:r>
      <w:r w:rsidRPr="002B7464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2B746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Pr="00620943">
        <w:rPr>
          <w:rFonts w:ascii="Times New Roman" w:hAnsi="Times New Roman" w:cs="Times New Roman"/>
          <w:sz w:val="28"/>
          <w:szCs w:val="28"/>
        </w:rPr>
        <w:t>Сторона 1»), в особі директора Жабського Юрія Вікторовича, який діє на підставі Статуту – лідер про</w:t>
      </w:r>
      <w:r w:rsidR="00147CF5">
        <w:rPr>
          <w:rFonts w:ascii="Times New Roman" w:hAnsi="Times New Roman" w:cs="Times New Roman"/>
          <w:sz w:val="28"/>
          <w:szCs w:val="28"/>
        </w:rPr>
        <w:t>є</w:t>
      </w:r>
      <w:r w:rsidRPr="00620943">
        <w:rPr>
          <w:rFonts w:ascii="Times New Roman" w:hAnsi="Times New Roman" w:cs="Times New Roman"/>
          <w:sz w:val="28"/>
          <w:szCs w:val="28"/>
        </w:rPr>
        <w:t>кту,</w:t>
      </w:r>
    </w:p>
    <w:p w14:paraId="780EEB70" w14:textId="7FB63E17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>ТОВ «ІНФОКОМ ЛТД»</w:t>
      </w:r>
      <w:r w:rsidRPr="002B7464">
        <w:rPr>
          <w:rFonts w:ascii="Times New Roman" w:hAnsi="Times New Roman" w:cs="Times New Roman"/>
          <w:sz w:val="28"/>
          <w:szCs w:val="28"/>
        </w:rPr>
        <w:t xml:space="preserve"> </w:t>
      </w:r>
      <w:r w:rsidRPr="00E1323B">
        <w:rPr>
          <w:rFonts w:ascii="Times New Roman" w:hAnsi="Times New Roman" w:cs="Times New Roman"/>
          <w:sz w:val="28"/>
          <w:szCs w:val="28"/>
        </w:rPr>
        <w:t>(д</w:t>
      </w:r>
      <w:r w:rsidRPr="002B7464">
        <w:rPr>
          <w:rFonts w:ascii="Times New Roman" w:hAnsi="Times New Roman" w:cs="Times New Roman"/>
          <w:sz w:val="28"/>
          <w:szCs w:val="28"/>
        </w:rPr>
        <w:t xml:space="preserve">алі – </w:t>
      </w:r>
      <w:r w:rsidRPr="00620943">
        <w:rPr>
          <w:rFonts w:ascii="Times New Roman" w:hAnsi="Times New Roman" w:cs="Times New Roman"/>
          <w:sz w:val="28"/>
          <w:szCs w:val="28"/>
        </w:rPr>
        <w:t>«Сторона 2») в особі директора Троценко Едуарда Анатолійовича, який діє на підставі  Статуту</w:t>
      </w:r>
      <w:r w:rsidRPr="002B7464">
        <w:rPr>
          <w:rFonts w:ascii="Times New Roman" w:hAnsi="Times New Roman" w:cs="Times New Roman"/>
          <w:sz w:val="28"/>
          <w:szCs w:val="28"/>
        </w:rPr>
        <w:t>,</w:t>
      </w:r>
    </w:p>
    <w:p w14:paraId="6F6B14C8" w14:textId="77777777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 xml:space="preserve">Погребищенська міська територіальна громада </w:t>
      </w:r>
      <w:r w:rsidRPr="002B7464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620943">
        <w:rPr>
          <w:rFonts w:ascii="Times New Roman" w:hAnsi="Times New Roman" w:cs="Times New Roman"/>
          <w:sz w:val="28"/>
          <w:szCs w:val="28"/>
        </w:rPr>
        <w:t>«Сторона 3»),</w:t>
      </w:r>
      <w:r w:rsidRPr="002B7464">
        <w:rPr>
          <w:rFonts w:ascii="Times New Roman" w:hAnsi="Times New Roman" w:cs="Times New Roman"/>
          <w:sz w:val="28"/>
          <w:szCs w:val="28"/>
        </w:rPr>
        <w:t xml:space="preserve"> в особі міського голови Волинського Сергія Олександровича, який діє на підставі Закону України «Про місцеве самоврядування в Україні»,</w:t>
      </w:r>
    </w:p>
    <w:p w14:paraId="4C62B8D8" w14:textId="564F5D93" w:rsidR="00960363" w:rsidRDefault="00960363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b/>
          <w:bCs/>
          <w:sz w:val="28"/>
          <w:szCs w:val="28"/>
        </w:rPr>
        <w:t xml:space="preserve">ТОВ «НДІ «ЕНЕРГОІНЖПРОЄКТ» </w:t>
      </w:r>
      <w:r w:rsidRPr="00E1323B">
        <w:rPr>
          <w:rFonts w:ascii="Times New Roman" w:hAnsi="Times New Roman" w:cs="Times New Roman"/>
          <w:sz w:val="28"/>
          <w:szCs w:val="28"/>
        </w:rPr>
        <w:t>(д</w:t>
      </w:r>
      <w:r w:rsidRPr="002B7464">
        <w:rPr>
          <w:rFonts w:ascii="Times New Roman" w:hAnsi="Times New Roman" w:cs="Times New Roman"/>
          <w:sz w:val="28"/>
          <w:szCs w:val="28"/>
        </w:rPr>
        <w:t xml:space="preserve">алі – </w:t>
      </w:r>
      <w:r w:rsidRPr="00620943">
        <w:rPr>
          <w:rFonts w:ascii="Times New Roman" w:hAnsi="Times New Roman" w:cs="Times New Roman"/>
          <w:sz w:val="28"/>
          <w:szCs w:val="28"/>
        </w:rPr>
        <w:t>«Сторона 4»), в особі директора Сумського Дмитра Михайловича, який діє на підставі Статуту</w:t>
      </w:r>
      <w:r w:rsidRPr="002B7464">
        <w:rPr>
          <w:rFonts w:ascii="Times New Roman" w:hAnsi="Times New Roman" w:cs="Times New Roman"/>
          <w:sz w:val="28"/>
          <w:szCs w:val="28"/>
        </w:rPr>
        <w:t>,</w:t>
      </w:r>
      <w:r w:rsidR="00E1323B">
        <w:rPr>
          <w:rFonts w:ascii="Times New Roman" w:hAnsi="Times New Roman" w:cs="Times New Roman"/>
          <w:sz w:val="28"/>
          <w:szCs w:val="28"/>
        </w:rPr>
        <w:t xml:space="preserve">  </w:t>
      </w:r>
      <w:r w:rsidRPr="002B7464">
        <w:rPr>
          <w:rFonts w:ascii="Times New Roman" w:hAnsi="Times New Roman" w:cs="Times New Roman"/>
          <w:sz w:val="28"/>
          <w:szCs w:val="28"/>
        </w:rPr>
        <w:t xml:space="preserve">іменовані разом «Сторони», а кожна окремо – «Сторона», уклали цей Меморандум про співпрацю </w:t>
      </w:r>
      <w:r w:rsidR="007B50E2" w:rsidRPr="007B50E2">
        <w:rPr>
          <w:rFonts w:ascii="Times New Roman" w:hAnsi="Times New Roman" w:cs="Times New Roman"/>
          <w:sz w:val="28"/>
          <w:szCs w:val="28"/>
        </w:rPr>
        <w:t>в процесі реалізації про</w:t>
      </w:r>
      <w:r w:rsidR="00147CF5">
        <w:rPr>
          <w:rFonts w:ascii="Times New Roman" w:hAnsi="Times New Roman" w:cs="Times New Roman"/>
          <w:sz w:val="28"/>
          <w:szCs w:val="28"/>
        </w:rPr>
        <w:t>є</w:t>
      </w:r>
      <w:r w:rsidR="007B50E2" w:rsidRPr="007B50E2">
        <w:rPr>
          <w:rFonts w:ascii="Times New Roman" w:hAnsi="Times New Roman" w:cs="Times New Roman"/>
          <w:sz w:val="28"/>
          <w:szCs w:val="28"/>
        </w:rPr>
        <w:t>кту енергетичного парку  потужністю до 250 МВт на території Погребищенської міської територіальної громади Вінницького району Вінницької області (нова редакція</w:t>
      </w:r>
      <w:r w:rsidR="007B50E2">
        <w:rPr>
          <w:rFonts w:ascii="Times New Roman" w:hAnsi="Times New Roman" w:cs="Times New Roman"/>
          <w:sz w:val="28"/>
          <w:szCs w:val="28"/>
        </w:rPr>
        <w:t xml:space="preserve">), </w:t>
      </w:r>
      <w:r w:rsidRPr="002B7464">
        <w:rPr>
          <w:rFonts w:ascii="Times New Roman" w:hAnsi="Times New Roman" w:cs="Times New Roman"/>
          <w:sz w:val="28"/>
          <w:szCs w:val="28"/>
        </w:rPr>
        <w:t xml:space="preserve">(далі – </w:t>
      </w:r>
      <w:r w:rsidRPr="00620943">
        <w:rPr>
          <w:rFonts w:ascii="Times New Roman" w:hAnsi="Times New Roman" w:cs="Times New Roman"/>
          <w:sz w:val="28"/>
          <w:szCs w:val="28"/>
        </w:rPr>
        <w:t>«Меморандум») і погодили</w:t>
      </w:r>
      <w:r w:rsidRPr="002B7464">
        <w:rPr>
          <w:rFonts w:ascii="Times New Roman" w:hAnsi="Times New Roman" w:cs="Times New Roman"/>
          <w:sz w:val="28"/>
          <w:szCs w:val="28"/>
        </w:rPr>
        <w:t xml:space="preserve"> наступні його умови:</w:t>
      </w:r>
    </w:p>
    <w:p w14:paraId="027D7AB6" w14:textId="77777777" w:rsidR="005275F4" w:rsidRDefault="005275F4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566F5E81" w14:textId="58F32273" w:rsidR="00960363" w:rsidRPr="002B7464" w:rsidRDefault="002B7464" w:rsidP="00627CD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1. </w:t>
      </w:r>
      <w:r w:rsidR="00960363" w:rsidRPr="002B7464">
        <w:rPr>
          <w:rFonts w:ascii="Times New Roman" w:hAnsi="Times New Roman" w:cs="Times New Roman"/>
          <w:b/>
          <w:bCs/>
          <w:sz w:val="28"/>
          <w:szCs w:val="28"/>
        </w:rPr>
        <w:t>Загальні положення</w:t>
      </w:r>
    </w:p>
    <w:p w14:paraId="0989680A" w14:textId="77777777" w:rsidR="00960363" w:rsidRPr="002B7464" w:rsidRDefault="00960363" w:rsidP="00627CD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776904B2" w14:textId="55633C9A" w:rsidR="00960363" w:rsidRPr="00620943" w:rsidRDefault="00DF10C9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</w:t>
      </w:r>
      <w:r w:rsidR="004F769B">
        <w:rPr>
          <w:rFonts w:ascii="Times New Roman" w:hAnsi="Times New Roman" w:cs="Times New Roman"/>
          <w:sz w:val="28"/>
          <w:szCs w:val="28"/>
        </w:rPr>
        <w:t xml:space="preserve"> </w:t>
      </w:r>
      <w:r w:rsidR="00960363" w:rsidRPr="009430DD">
        <w:rPr>
          <w:rFonts w:ascii="Times New Roman" w:hAnsi="Times New Roman" w:cs="Times New Roman"/>
          <w:sz w:val="28"/>
          <w:szCs w:val="28"/>
        </w:rPr>
        <w:t>Підписанням цього Меморандуму Сторони підтверджують, що інтересам</w:t>
      </w:r>
      <w:r w:rsidR="009E531E">
        <w:rPr>
          <w:rFonts w:ascii="Times New Roman" w:hAnsi="Times New Roman" w:cs="Times New Roman"/>
          <w:sz w:val="28"/>
          <w:szCs w:val="28"/>
        </w:rPr>
        <w:t xml:space="preserve"> </w:t>
      </w:r>
      <w:r w:rsidR="00960363" w:rsidRPr="009430DD">
        <w:rPr>
          <w:rFonts w:ascii="Times New Roman" w:hAnsi="Times New Roman" w:cs="Times New Roman"/>
          <w:sz w:val="28"/>
          <w:szCs w:val="28"/>
        </w:rPr>
        <w:t xml:space="preserve">кожної з них відповідає спільна та узгоджена співпраця в реалізації проєкту енергетичного парку потужністю до 250 МВт на території Погребищенської міської територіальної громади Вінницького району Вінницької області (далі – </w:t>
      </w:r>
      <w:r w:rsidR="00960363" w:rsidRPr="00620943">
        <w:rPr>
          <w:rFonts w:ascii="Times New Roman" w:hAnsi="Times New Roman" w:cs="Times New Roman"/>
          <w:sz w:val="28"/>
          <w:szCs w:val="28"/>
        </w:rPr>
        <w:t>«Проєкт»).</w:t>
      </w:r>
    </w:p>
    <w:p w14:paraId="12E6224B" w14:textId="61B271BB" w:rsidR="00960363" w:rsidRPr="007E32AF" w:rsidRDefault="007E32AF" w:rsidP="00627CD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1.2 </w:t>
      </w:r>
      <w:r w:rsidR="00960363" w:rsidRPr="007E32AF">
        <w:rPr>
          <w:rFonts w:ascii="Times New Roman" w:hAnsi="Times New Roman" w:cs="Times New Roman"/>
          <w:sz w:val="28"/>
          <w:szCs w:val="28"/>
        </w:rPr>
        <w:t>У процесі співробітництва Сторони зобов’язуються будувати свої взаємовідносини на принципах законності, добровільності, рівноправності, прозорості та відкритості, взаємної відповідальності за результати співпраці.</w:t>
      </w:r>
    </w:p>
    <w:p w14:paraId="4F19DD97" w14:textId="5DA4F0D0" w:rsidR="00AA4309" w:rsidRPr="002B7464" w:rsidRDefault="007E32AF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</w:t>
      </w:r>
      <w:r w:rsidR="00AA430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4309" w:rsidRPr="002B7464">
        <w:rPr>
          <w:rFonts w:ascii="Times New Roman" w:eastAsia="Calibri" w:hAnsi="Times New Roman" w:cs="Times New Roman"/>
          <w:sz w:val="28"/>
          <w:szCs w:val="28"/>
        </w:rPr>
        <w:t>Предметом цього Меморандуму є підтвердження наміру Сторін у співпраці щодо реалізації Проєкту.</w:t>
      </w:r>
    </w:p>
    <w:p w14:paraId="2E56CEDC" w14:textId="1BB73E19" w:rsidR="00AA4309" w:rsidRPr="002B7464" w:rsidRDefault="007E32AF" w:rsidP="00627CD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1.4 </w:t>
      </w:r>
      <w:r w:rsidR="00AA4309" w:rsidRPr="002B7464">
        <w:rPr>
          <w:rFonts w:ascii="Times New Roman" w:eastAsia="Calibri" w:hAnsi="Times New Roman" w:cs="Times New Roman"/>
          <w:sz w:val="28"/>
          <w:szCs w:val="28"/>
        </w:rPr>
        <w:t>Підписанням цього Меморандуму Сторони фіксують спільні зобов’язання та</w:t>
      </w:r>
      <w:r w:rsidR="004F769B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4309" w:rsidRPr="002B7464">
        <w:rPr>
          <w:rFonts w:ascii="Times New Roman" w:eastAsia="Calibri" w:hAnsi="Times New Roman" w:cs="Times New Roman"/>
          <w:sz w:val="28"/>
          <w:szCs w:val="28"/>
        </w:rPr>
        <w:t>дії направлені на повну реалізацію Проєкту.</w:t>
      </w:r>
    </w:p>
    <w:p w14:paraId="08B62799" w14:textId="77777777" w:rsidR="00AA4309" w:rsidRDefault="00AA4309" w:rsidP="00627CD1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2AE0E4FB" w14:textId="77777777" w:rsidR="00627CD1" w:rsidRPr="002B7464" w:rsidRDefault="00627CD1" w:rsidP="00627CD1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14:paraId="1DA9DCD8" w14:textId="52DC37AA" w:rsidR="00960363" w:rsidRPr="002B7464" w:rsidRDefault="002B7464" w:rsidP="00627CD1">
      <w:pPr>
        <w:spacing w:after="0" w:line="240" w:lineRule="auto"/>
        <w:ind w:firstLine="567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2. </w:t>
      </w:r>
      <w:r w:rsidR="00960363" w:rsidRPr="002B7464">
        <w:rPr>
          <w:rFonts w:ascii="Times New Roman" w:hAnsi="Times New Roman" w:cs="Times New Roman"/>
          <w:b/>
          <w:bCs/>
          <w:sz w:val="28"/>
          <w:szCs w:val="28"/>
        </w:rPr>
        <w:t>Проєкт</w:t>
      </w:r>
    </w:p>
    <w:p w14:paraId="188A1793" w14:textId="77777777" w:rsidR="00960363" w:rsidRPr="002B7464" w:rsidRDefault="00960363" w:rsidP="00627CD1">
      <w:pPr>
        <w:pStyle w:val="a9"/>
        <w:spacing w:after="0" w:line="240" w:lineRule="auto"/>
        <w:ind w:left="0" w:firstLine="567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p w14:paraId="04B7125C" w14:textId="09C2E04D" w:rsidR="00960363" w:rsidRPr="002B7464" w:rsidRDefault="002B7464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2.1</w:t>
      </w:r>
      <w:r w:rsidR="005C74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>В рамках реалізації Проєкту планується розташувати генеруючі енергетичні установки сукупною потужністю до 250 МВт,  системи накопичення сумарною потужністю до 50 МВт та об’єкти інфраструктури енергетичного парку, а саме: підстанції збору та видачі потужності, службово-виробничий корпус з пунктом керування, кабельні та повітряні лінії та лінії контролю і зв'язку, майданчики вітрових турбін та систем накопичення, внутрішньо- майданчикові проїзди з твердим покриттям.</w:t>
      </w:r>
    </w:p>
    <w:p w14:paraId="4F0ABB95" w14:textId="5504D560" w:rsidR="005C7420" w:rsidRDefault="002B7464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2.2</w:t>
      </w:r>
      <w:r w:rsidR="005C742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 xml:space="preserve">Основними етапами реалізації Проєкту Сторони вбачають: техніко-економічне обґрунтування схеми видачі потужності енергетичного парку потужністю до 250 МВт </w:t>
      </w:r>
      <w:r w:rsidR="00960363" w:rsidRPr="002B7464">
        <w:rPr>
          <w:rFonts w:ascii="Times New Roman" w:hAnsi="Times New Roman" w:cs="Times New Roman"/>
          <w:sz w:val="28"/>
          <w:szCs w:val="28"/>
        </w:rPr>
        <w:t xml:space="preserve">на території Погребищенської міської територіальної громади Вінницького району Вінницької області (далі - </w:t>
      </w:r>
      <w:r w:rsidR="00960363" w:rsidRPr="002B7464">
        <w:rPr>
          <w:rFonts w:ascii="Times New Roman" w:hAnsi="Times New Roman" w:cs="Times New Roman"/>
          <w:b/>
          <w:bCs/>
          <w:sz w:val="28"/>
          <w:szCs w:val="28"/>
        </w:rPr>
        <w:t>«</w:t>
      </w:r>
      <w:r w:rsidR="00960363" w:rsidRPr="00DB3E0A">
        <w:rPr>
          <w:rFonts w:ascii="Times New Roman" w:hAnsi="Times New Roman" w:cs="Times New Roman"/>
          <w:sz w:val="28"/>
          <w:szCs w:val="28"/>
        </w:rPr>
        <w:t>ТЕО схеми видачі потужності»)</w:t>
      </w:r>
      <w:r w:rsidR="00960363" w:rsidRPr="00DB3E0A">
        <w:rPr>
          <w:rFonts w:ascii="Times New Roman" w:eastAsia="Calibri" w:hAnsi="Times New Roman" w:cs="Times New Roman"/>
          <w:sz w:val="28"/>
          <w:szCs w:val="28"/>
        </w:rPr>
        <w:t>, девелопмент, будівництво та експлуатація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 xml:space="preserve"> об’єктів генерації, накопичення та зберігання електричної енергії енергетичного енергетичного парку.</w:t>
      </w:r>
    </w:p>
    <w:p w14:paraId="26657171" w14:textId="357AB997" w:rsidR="005C7420" w:rsidRDefault="005C7420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2.3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>ТЕО схеми видачі потужності є загальним етапом і таким, що визначає оптимальну схему приєднання Проєкту до системи передачі.</w:t>
      </w:r>
    </w:p>
    <w:p w14:paraId="7048B79D" w14:textId="56655BE2" w:rsidR="00960363" w:rsidRPr="002B7464" w:rsidRDefault="005C7420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2.4 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 xml:space="preserve">На зазначених </w:t>
      </w:r>
      <w:r w:rsidR="00960363" w:rsidRPr="00DB3E0A">
        <w:rPr>
          <w:rFonts w:ascii="Times New Roman" w:eastAsia="Calibri" w:hAnsi="Times New Roman" w:cs="Times New Roman"/>
          <w:sz w:val="28"/>
          <w:szCs w:val="28"/>
        </w:rPr>
        <w:t>етапах Сторона 1 виконує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 xml:space="preserve"> наступне (укрупнено):</w:t>
      </w:r>
    </w:p>
    <w:p w14:paraId="30B8E7CA" w14:textId="61C7E154" w:rsidR="00960363" w:rsidRPr="00DB3E0A" w:rsidRDefault="00180F8F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2.4.1 </w:t>
      </w:r>
      <w:r w:rsidR="00960363"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>Девелопмент:</w:t>
      </w:r>
    </w:p>
    <w:p w14:paraId="40A0FDA2" w14:textId="77777777" w:rsidR="00960363" w:rsidRPr="002B7464" w:rsidRDefault="00960363" w:rsidP="00627CD1">
      <w:pPr>
        <w:pStyle w:val="a9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вітромоніторінг, мікросайтінг, формування генерального плану Свитинецької ВЕС потужністю 250 МВт;</w:t>
      </w:r>
    </w:p>
    <w:p w14:paraId="7B2F141A" w14:textId="77777777" w:rsidR="00960363" w:rsidRPr="002B7464" w:rsidRDefault="00960363" w:rsidP="00627CD1">
      <w:pPr>
        <w:pStyle w:val="a9"/>
        <w:numPr>
          <w:ilvl w:val="0"/>
          <w:numId w:val="3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підготовка техніко-економічного обґрунтування енергетичного парку потужністю до 250</w:t>
      </w:r>
      <w:r w:rsidRPr="002B7464">
        <w:rPr>
          <w:rFonts w:ascii="Times New Roman" w:eastAsia="Calibri" w:hAnsi="Times New Roman" w:cs="Times New Roman"/>
          <w:sz w:val="28"/>
          <w:szCs w:val="28"/>
          <w:lang w:val="ru-RU"/>
        </w:rPr>
        <w:t xml:space="preserve"> </w:t>
      </w:r>
      <w:r w:rsidRPr="002B7464">
        <w:rPr>
          <w:rFonts w:ascii="Times New Roman" w:eastAsia="Calibri" w:hAnsi="Times New Roman" w:cs="Times New Roman"/>
          <w:sz w:val="28"/>
          <w:szCs w:val="28"/>
        </w:rPr>
        <w:t>МВт та накопичувачів потужністю до 50 МВт;</w:t>
      </w:r>
    </w:p>
    <w:p w14:paraId="58232AFF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підготовка містобудівної документації Свитинецької ВЕС 250 МВт;</w:t>
      </w:r>
    </w:p>
    <w:p w14:paraId="583554B9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оцінка впливу на довкілля Свитинецької ВЕС 250 МВт;</w:t>
      </w:r>
    </w:p>
    <w:p w14:paraId="1100201E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дослідження біорізноманіття Свитинецької ВЕС 250 МВт;</w:t>
      </w:r>
    </w:p>
    <w:p w14:paraId="4CDCC962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оформлення права користування земельними ділянками для об’єктів внутрішньої інфраструктури Свитинецької ВЕС 250 МВт, нової ділянки ПЛ-330 кВ, нової підстанції 330/110/35 кВ потужністю 250 МВт із можливістю розширення ділянки, якщо необхідність її будівництва буде визначена ТЕО схеми видачі потужності (далі - </w:t>
      </w:r>
      <w:r w:rsidRPr="00DB3E0A">
        <w:rPr>
          <w:rFonts w:ascii="Times New Roman" w:eastAsia="Calibri" w:hAnsi="Times New Roman" w:cs="Times New Roman"/>
          <w:sz w:val="28"/>
          <w:szCs w:val="28"/>
        </w:rPr>
        <w:t>«Нової ПС-330/110/35 кВ» ), установки</w:t>
      </w: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 зберігання енергії потужністю до 50 МВт;</w:t>
      </w:r>
    </w:p>
    <w:p w14:paraId="4D268E11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підписання Договору про приєднання електроустановок, призначених для виробництва електричної енергії визначеної потужності, до системи передачі та отримання технічних умов;</w:t>
      </w:r>
    </w:p>
    <w:p w14:paraId="5B24F75E" w14:textId="77777777" w:rsidR="00960363" w:rsidRPr="002B7464" w:rsidRDefault="00960363" w:rsidP="00627CD1">
      <w:pPr>
        <w:pStyle w:val="a9"/>
        <w:numPr>
          <w:ilvl w:val="0"/>
          <w:numId w:val="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проєктні роботи Свитинецької ВЕС 250 МВт, нової ділянки ПЛ-330 кВ та Нової ПС-330/110/35 кВ.</w:t>
      </w:r>
    </w:p>
    <w:p w14:paraId="3432BF25" w14:textId="66650989" w:rsidR="00960363" w:rsidRPr="00DB3E0A" w:rsidRDefault="00180F8F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2.4.2 </w:t>
      </w:r>
      <w:r w:rsidR="00960363"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>Будівництво Свитинецької ВЕС 250 МВт:</w:t>
      </w:r>
    </w:p>
    <w:p w14:paraId="19DBBACC" w14:textId="77777777" w:rsidR="00960363" w:rsidRPr="00DB3E0A" w:rsidRDefault="00960363" w:rsidP="00627CD1">
      <w:pPr>
        <w:pStyle w:val="a9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sz w:val="28"/>
          <w:szCs w:val="28"/>
        </w:rPr>
        <w:t>придбання обладнання та матеріалів;</w:t>
      </w:r>
    </w:p>
    <w:p w14:paraId="1D99DB1C" w14:textId="77777777" w:rsidR="00960363" w:rsidRPr="00DB3E0A" w:rsidRDefault="00960363" w:rsidP="00627CD1">
      <w:pPr>
        <w:pStyle w:val="a9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sz w:val="28"/>
          <w:szCs w:val="28"/>
        </w:rPr>
        <w:t>виконання будівельно-монтажних та пусконалагоджувальних робіт;</w:t>
      </w:r>
    </w:p>
    <w:p w14:paraId="32778116" w14:textId="77777777" w:rsidR="00960363" w:rsidRPr="00DB3E0A" w:rsidRDefault="00960363" w:rsidP="00627CD1">
      <w:pPr>
        <w:pStyle w:val="a9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sz w:val="28"/>
          <w:szCs w:val="28"/>
        </w:rPr>
        <w:t>введення в експлуатацію.</w:t>
      </w:r>
    </w:p>
    <w:p w14:paraId="2DA00083" w14:textId="0DD25178" w:rsidR="00960363" w:rsidRPr="00DB3E0A" w:rsidRDefault="00180F8F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2.4.3  </w:t>
      </w:r>
      <w:r w:rsidR="00960363"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Експлуатація </w:t>
      </w:r>
      <w:r w:rsidR="00960363" w:rsidRPr="00DB3E0A">
        <w:rPr>
          <w:rFonts w:ascii="Times New Roman" w:hAnsi="Times New Roman" w:cs="Times New Roman"/>
          <w:bCs/>
          <w:iCs/>
          <w:sz w:val="28"/>
          <w:szCs w:val="28"/>
        </w:rPr>
        <w:t>вітрової електростанції</w:t>
      </w:r>
      <w:r w:rsidR="00960363"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>:</w:t>
      </w:r>
    </w:p>
    <w:p w14:paraId="6E405B0F" w14:textId="77777777" w:rsidR="00960363" w:rsidRPr="00DB3E0A" w:rsidRDefault="00960363" w:rsidP="00627CD1">
      <w:pPr>
        <w:pStyle w:val="a9"/>
        <w:numPr>
          <w:ilvl w:val="0"/>
          <w:numId w:val="5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виробництво електричної енергії.</w:t>
      </w:r>
    </w:p>
    <w:p w14:paraId="35F23481" w14:textId="38E74AEC" w:rsidR="00960363" w:rsidRPr="00DB3E0A" w:rsidRDefault="00180F8F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sz w:val="28"/>
          <w:szCs w:val="28"/>
        </w:rPr>
        <w:t xml:space="preserve">2.5 </w:t>
      </w:r>
      <w:r w:rsidR="00960363" w:rsidRPr="00DB3E0A">
        <w:rPr>
          <w:rFonts w:ascii="Times New Roman" w:eastAsia="Calibri" w:hAnsi="Times New Roman" w:cs="Times New Roman"/>
          <w:bCs/>
          <w:sz w:val="28"/>
          <w:szCs w:val="28"/>
        </w:rPr>
        <w:t xml:space="preserve">На зазначених етапах Сторона 2 виконує наступне (укрупнено): </w:t>
      </w:r>
    </w:p>
    <w:p w14:paraId="27D4FBA0" w14:textId="1E523A14" w:rsidR="00960363" w:rsidRPr="00DB3E0A" w:rsidRDefault="008A3FC2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2.5.1 </w:t>
      </w:r>
      <w:r w:rsidR="00960363" w:rsidRPr="00DB3E0A">
        <w:rPr>
          <w:rFonts w:ascii="Times New Roman" w:eastAsia="Calibri" w:hAnsi="Times New Roman" w:cs="Times New Roman"/>
          <w:bCs/>
          <w:iCs/>
          <w:sz w:val="28"/>
          <w:szCs w:val="28"/>
        </w:rPr>
        <w:t>Девелопмент:</w:t>
      </w:r>
    </w:p>
    <w:p w14:paraId="30C5FCE5" w14:textId="77777777" w:rsidR="00960363" w:rsidRPr="002B7464" w:rsidRDefault="00960363" w:rsidP="00627CD1">
      <w:pPr>
        <w:pStyle w:val="a9"/>
        <w:numPr>
          <w:ilvl w:val="3"/>
          <w:numId w:val="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формування генерального плану об’єкту накопичення та зберігання електричної енергії ТОВ </w:t>
      </w:r>
      <w:r w:rsidRPr="002B7464">
        <w:rPr>
          <w:rFonts w:ascii="Times New Roman" w:hAnsi="Times New Roman" w:cs="Times New Roman"/>
          <w:sz w:val="28"/>
          <w:szCs w:val="28"/>
        </w:rPr>
        <w:t>«ІНФОКОМ ЛТД»</w:t>
      </w: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 потужністю до 50 МВт;</w:t>
      </w:r>
    </w:p>
    <w:p w14:paraId="3683B9E1" w14:textId="77777777" w:rsidR="00960363" w:rsidRPr="002B7464" w:rsidRDefault="00960363" w:rsidP="00627CD1">
      <w:pPr>
        <w:pStyle w:val="a9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підготовка техніко-економічного обґрунтування УЗЕ ТОВ </w:t>
      </w:r>
      <w:r w:rsidRPr="002B7464">
        <w:rPr>
          <w:rFonts w:ascii="Times New Roman" w:hAnsi="Times New Roman" w:cs="Times New Roman"/>
          <w:sz w:val="28"/>
          <w:szCs w:val="28"/>
        </w:rPr>
        <w:t>«ІНФОКОМ ЛТД</w:t>
      </w: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</w:p>
    <w:p w14:paraId="767EBAA9" w14:textId="77777777" w:rsidR="00960363" w:rsidRPr="002B7464" w:rsidRDefault="00960363" w:rsidP="00627CD1">
      <w:pPr>
        <w:pStyle w:val="a9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підготовка містобудівної документації УЗЕ ТОВ </w:t>
      </w:r>
      <w:r w:rsidRPr="002B7464">
        <w:rPr>
          <w:rFonts w:ascii="Times New Roman" w:hAnsi="Times New Roman" w:cs="Times New Roman"/>
          <w:sz w:val="28"/>
          <w:szCs w:val="28"/>
        </w:rPr>
        <w:t>«ІНФОКОМ ЛТД»</w:t>
      </w: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>;</w:t>
      </w:r>
    </w:p>
    <w:p w14:paraId="76CBE1FF" w14:textId="77777777" w:rsidR="00960363" w:rsidRPr="002B7464" w:rsidRDefault="00960363" w:rsidP="00627CD1">
      <w:pPr>
        <w:pStyle w:val="a9"/>
        <w:numPr>
          <w:ilvl w:val="2"/>
          <w:numId w:val="6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проєктні роботи УЗЕ ТОВ </w:t>
      </w:r>
      <w:r w:rsidRPr="002B7464">
        <w:rPr>
          <w:rFonts w:ascii="Times New Roman" w:hAnsi="Times New Roman" w:cs="Times New Roman"/>
          <w:sz w:val="28"/>
          <w:szCs w:val="28"/>
        </w:rPr>
        <w:t>«ІНФОКОМ ЛТД»</w:t>
      </w:r>
      <w:r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>.</w:t>
      </w:r>
    </w:p>
    <w:p w14:paraId="06A9F68A" w14:textId="2C82D8C9" w:rsidR="00960363" w:rsidRPr="0048317D" w:rsidRDefault="008A3FC2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2.5.2 </w:t>
      </w:r>
      <w:r w:rsidR="00960363" w:rsidRPr="0048317D">
        <w:rPr>
          <w:rFonts w:ascii="Times New Roman" w:eastAsia="Calibri" w:hAnsi="Times New Roman" w:cs="Times New Roman"/>
          <w:bCs/>
          <w:iCs/>
          <w:sz w:val="28"/>
          <w:szCs w:val="28"/>
        </w:rPr>
        <w:t>Будівництво об’єкту накопичення та зберігання електричної енергії:</w:t>
      </w:r>
    </w:p>
    <w:p w14:paraId="4163CC32" w14:textId="77777777" w:rsidR="00960363" w:rsidRPr="0048317D" w:rsidRDefault="00960363" w:rsidP="00627CD1">
      <w:pPr>
        <w:pStyle w:val="a9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bCs/>
          <w:iCs/>
          <w:sz w:val="28"/>
          <w:szCs w:val="28"/>
        </w:rPr>
        <w:t>придбання обладнання та матеріалів;</w:t>
      </w:r>
    </w:p>
    <w:p w14:paraId="2C9D7F9E" w14:textId="77777777" w:rsidR="00960363" w:rsidRPr="0048317D" w:rsidRDefault="00960363" w:rsidP="00627CD1">
      <w:pPr>
        <w:pStyle w:val="a9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bCs/>
          <w:iCs/>
          <w:sz w:val="28"/>
          <w:szCs w:val="28"/>
        </w:rPr>
        <w:t>виконання будівельно-монтажних та пусконалагоджувальних робіт;</w:t>
      </w:r>
    </w:p>
    <w:p w14:paraId="3135A7FE" w14:textId="77777777" w:rsidR="00960363" w:rsidRPr="0048317D" w:rsidRDefault="00960363" w:rsidP="00627CD1">
      <w:pPr>
        <w:pStyle w:val="a9"/>
        <w:numPr>
          <w:ilvl w:val="2"/>
          <w:numId w:val="7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bCs/>
          <w:iCs/>
          <w:sz w:val="28"/>
          <w:szCs w:val="28"/>
        </w:rPr>
        <w:t>введення в експлуатацію.</w:t>
      </w:r>
    </w:p>
    <w:p w14:paraId="727A7BB6" w14:textId="05E68BFD" w:rsidR="00960363" w:rsidRPr="0048317D" w:rsidRDefault="0048317D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2.6 </w:t>
      </w:r>
      <w:r w:rsidR="00960363" w:rsidRPr="0048317D">
        <w:rPr>
          <w:rFonts w:ascii="Times New Roman" w:eastAsia="Calibri" w:hAnsi="Times New Roman" w:cs="Times New Roman"/>
          <w:sz w:val="28"/>
          <w:szCs w:val="28"/>
        </w:rPr>
        <w:t xml:space="preserve">На зазначених етапах Сторона 4 виконує наступне (укрупнено): </w:t>
      </w:r>
    </w:p>
    <w:p w14:paraId="5FE8D70C" w14:textId="2DEBB1D0" w:rsidR="00960363" w:rsidRPr="0048317D" w:rsidRDefault="0048317D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iCs/>
          <w:sz w:val="28"/>
          <w:szCs w:val="28"/>
        </w:rPr>
        <w:t xml:space="preserve">2.6.1  </w:t>
      </w:r>
      <w:r w:rsidR="00960363" w:rsidRPr="0048317D">
        <w:rPr>
          <w:rFonts w:ascii="Times New Roman" w:eastAsia="Calibri" w:hAnsi="Times New Roman" w:cs="Times New Roman"/>
          <w:iCs/>
          <w:sz w:val="28"/>
          <w:szCs w:val="28"/>
        </w:rPr>
        <w:t>Девелопмент:</w:t>
      </w:r>
    </w:p>
    <w:p w14:paraId="028ED0CA" w14:textId="77777777" w:rsidR="00960363" w:rsidRPr="002B7464" w:rsidRDefault="00960363" w:rsidP="00627CD1">
      <w:pPr>
        <w:pStyle w:val="a9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8317D">
        <w:rPr>
          <w:rFonts w:ascii="Times New Roman" w:eastAsia="Calibri" w:hAnsi="Times New Roman" w:cs="Times New Roman"/>
          <w:sz w:val="28"/>
          <w:szCs w:val="28"/>
        </w:rPr>
        <w:t>Підготовку та погодження</w:t>
      </w: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 із всіма зацікавленими сторонами ТЕО схеми видачі потужності;</w:t>
      </w:r>
    </w:p>
    <w:p w14:paraId="3BEC784D" w14:textId="77777777" w:rsidR="00960363" w:rsidRPr="0048317D" w:rsidRDefault="00960363" w:rsidP="00627CD1">
      <w:pPr>
        <w:pStyle w:val="a9"/>
        <w:numPr>
          <w:ilvl w:val="0"/>
          <w:numId w:val="8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підготовку та погодження проєктної документації зовнішньої системи енергозабезпечення енергетичного парку, для зацікавлених Сторін </w:t>
      </w:r>
      <w:r w:rsidRPr="0048317D">
        <w:rPr>
          <w:rFonts w:ascii="Times New Roman" w:eastAsia="Calibri" w:hAnsi="Times New Roman" w:cs="Times New Roman"/>
          <w:sz w:val="28"/>
          <w:szCs w:val="28"/>
        </w:rPr>
        <w:t>відповідно до потужності, що приєднується.</w:t>
      </w:r>
    </w:p>
    <w:p w14:paraId="79CFEE2D" w14:textId="109E17B0" w:rsidR="00960363" w:rsidRPr="0048317D" w:rsidRDefault="0048317D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iCs/>
          <w:sz w:val="28"/>
          <w:szCs w:val="28"/>
        </w:rPr>
      </w:pPr>
      <w:r w:rsidRPr="0048317D">
        <w:rPr>
          <w:rFonts w:ascii="Times New Roman" w:eastAsia="Calibri" w:hAnsi="Times New Roman" w:cs="Times New Roman"/>
          <w:iCs/>
          <w:sz w:val="28"/>
          <w:szCs w:val="28"/>
        </w:rPr>
        <w:t>2.</w:t>
      </w:r>
      <w:r>
        <w:rPr>
          <w:rFonts w:ascii="Times New Roman" w:eastAsia="Calibri" w:hAnsi="Times New Roman" w:cs="Times New Roman"/>
          <w:iCs/>
          <w:sz w:val="28"/>
          <w:szCs w:val="28"/>
        </w:rPr>
        <w:t xml:space="preserve">7 </w:t>
      </w:r>
      <w:r w:rsidR="00960363" w:rsidRPr="0048317D">
        <w:rPr>
          <w:rFonts w:ascii="Times New Roman" w:eastAsia="Calibri" w:hAnsi="Times New Roman" w:cs="Times New Roman"/>
          <w:iCs/>
          <w:sz w:val="28"/>
          <w:szCs w:val="28"/>
        </w:rPr>
        <w:t>Будівництво системи зовнішнього енергозабезпечення:</w:t>
      </w:r>
    </w:p>
    <w:p w14:paraId="38F11AC7" w14:textId="081AD472" w:rsidR="00960363" w:rsidRPr="002B7464" w:rsidRDefault="00CC11F4" w:rsidP="00627CD1">
      <w:pPr>
        <w:pStyle w:val="a9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- 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>авторський нагляд за виконанням будівельно монтажних робіт</w:t>
      </w:r>
      <w:r w:rsidR="00960363" w:rsidRPr="002B7464">
        <w:rPr>
          <w:rFonts w:ascii="Times New Roman" w:eastAsia="Calibri" w:hAnsi="Times New Roman" w:cs="Times New Roman"/>
          <w:sz w:val="28"/>
          <w:szCs w:val="28"/>
          <w:lang w:val="ru-RU"/>
        </w:rPr>
        <w:t>.</w:t>
      </w:r>
    </w:p>
    <w:p w14:paraId="149D0376" w14:textId="317DDEDB" w:rsidR="00960363" w:rsidRPr="002B7464" w:rsidRDefault="00FE622A" w:rsidP="00627CD1">
      <w:pPr>
        <w:pStyle w:val="a9"/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bCs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iCs/>
          <w:sz w:val="28"/>
          <w:szCs w:val="28"/>
        </w:rPr>
        <w:t xml:space="preserve">2.8 </w:t>
      </w:r>
      <w:r w:rsidR="00960363" w:rsidRPr="002B7464">
        <w:rPr>
          <w:rFonts w:ascii="Times New Roman" w:eastAsia="Calibri" w:hAnsi="Times New Roman" w:cs="Times New Roman"/>
          <w:bCs/>
          <w:iCs/>
          <w:sz w:val="28"/>
          <w:szCs w:val="28"/>
        </w:rPr>
        <w:t>Сторони домовились, шо для виконання вищезазначених домовленостей  укладатимуться окремі договори для реалізації Проєкту, котрі включатимуть всі домовленості та взаєморозрахунки між Сторонами, що стосуються реалізації обов’язків по Проєкту та виду робіт.</w:t>
      </w:r>
    </w:p>
    <w:p w14:paraId="669A7E10" w14:textId="77777777" w:rsidR="00960363" w:rsidRPr="002B7464" w:rsidRDefault="00960363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/>
          <w:iCs/>
          <w:sz w:val="28"/>
          <w:szCs w:val="28"/>
        </w:rPr>
      </w:pPr>
    </w:p>
    <w:p w14:paraId="28596B50" w14:textId="4B99D08A" w:rsidR="00960363" w:rsidRPr="002B7464" w:rsidRDefault="0029127F" w:rsidP="00627CD1">
      <w:pPr>
        <w:pStyle w:val="a9"/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3. </w:t>
      </w:r>
      <w:r w:rsidR="00960363" w:rsidRPr="002B7464">
        <w:rPr>
          <w:rFonts w:ascii="Times New Roman" w:hAnsi="Times New Roman" w:cs="Times New Roman"/>
          <w:b/>
          <w:bCs/>
          <w:sz w:val="28"/>
          <w:szCs w:val="28"/>
        </w:rPr>
        <w:t>Спільні зобов’язання та дії</w:t>
      </w:r>
    </w:p>
    <w:p w14:paraId="0976ABB7" w14:textId="77777777" w:rsidR="00960363" w:rsidRPr="002B7464" w:rsidRDefault="00960363" w:rsidP="00627CD1">
      <w:pPr>
        <w:pStyle w:val="a9"/>
        <w:spacing w:after="0" w:line="240" w:lineRule="auto"/>
        <w:ind w:left="0" w:firstLine="567"/>
        <w:rPr>
          <w:rFonts w:ascii="Times New Roman" w:hAnsi="Times New Roman" w:cs="Times New Roman"/>
          <w:b/>
          <w:bCs/>
          <w:sz w:val="28"/>
          <w:szCs w:val="28"/>
        </w:rPr>
      </w:pPr>
    </w:p>
    <w:p w14:paraId="28A6422E" w14:textId="55BE96FA" w:rsidR="00960363" w:rsidRPr="002B7464" w:rsidRDefault="0029127F" w:rsidP="00627CD1">
      <w:pPr>
        <w:pStyle w:val="a9"/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="00960363" w:rsidRPr="002B7464">
        <w:rPr>
          <w:rFonts w:ascii="Times New Roman" w:eastAsia="Calibri" w:hAnsi="Times New Roman" w:cs="Times New Roman"/>
          <w:sz w:val="28"/>
          <w:szCs w:val="28"/>
        </w:rPr>
        <w:t>На виконання предмету Меморандуму Сторони вважають за необхідне здійснити в межах своїх повноважень наступне:</w:t>
      </w:r>
    </w:p>
    <w:p w14:paraId="0D45A91E" w14:textId="77777777" w:rsidR="00960363" w:rsidRPr="00827858" w:rsidRDefault="00960363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858">
        <w:rPr>
          <w:rFonts w:ascii="Times New Roman" w:eastAsia="Calibri" w:hAnsi="Times New Roman" w:cs="Times New Roman"/>
          <w:sz w:val="28"/>
          <w:szCs w:val="28"/>
        </w:rPr>
        <w:t>Сторона 3:</w:t>
      </w:r>
    </w:p>
    <w:p w14:paraId="4475A589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в рамках норм чинного законодавства України сприяти реалізації Проєкту, у тому числі з питань землевідведення;</w:t>
      </w:r>
    </w:p>
    <w:p w14:paraId="705C571A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з метою розробки та затвердження програм соціального партнерства ініціювати формування відповідних робочих груп, забезпечити їх функціонування та ефективну роботу;</w:t>
      </w:r>
    </w:p>
    <w:p w14:paraId="21867496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докладати зусиль по створенню сприятливого інвестиційного клімату для росту обсягу інвестицій у сферу відновлювальної енергетики, в межах компетенції сприяти захисту прав та інтересів інвесторів;</w:t>
      </w:r>
    </w:p>
    <w:p w14:paraId="3E3366F3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сприяти залученню місцевих мешканців, які відповідають необхідним кваліфікаційним вимогам, для участі у реалізації Проєкту як на етапі будівництва, так і на етапі експлуатації вітрової електростанції.</w:t>
      </w:r>
    </w:p>
    <w:p w14:paraId="5501448E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lastRenderedPageBreak/>
        <w:t>на етапі «Будівництво» Спільно зі Стороною 1 розробити та затвердити програми соціального партнерства, націлені на системне соціальне партнерство з територіями, де планується провадження діяльності Сторони 1, на термін строку експлуатації вітрової електростанції;</w:t>
      </w:r>
    </w:p>
    <w:p w14:paraId="2CAFD1FB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України;</w:t>
      </w:r>
    </w:p>
    <w:p w14:paraId="70174E37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брати участь у розробці і реалізації спільних проєктів та заходів, спрямованих на впровадження екологічних програм та ініціатив;</w:t>
      </w:r>
    </w:p>
    <w:p w14:paraId="4920917C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сприяти інвестуванню в реалізацію проєктів, спрямованих на соціально-економічний розвиток Погребищенської міської територіальної громади, співпрацювати із Стороною 1 у впровадженні соціальних програм.</w:t>
      </w:r>
    </w:p>
    <w:p w14:paraId="017A257B" w14:textId="77777777" w:rsidR="00960363" w:rsidRPr="00827858" w:rsidRDefault="00960363" w:rsidP="00627CD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27858">
        <w:rPr>
          <w:rFonts w:ascii="Times New Roman" w:eastAsia="Calibri" w:hAnsi="Times New Roman" w:cs="Times New Roman"/>
          <w:sz w:val="28"/>
          <w:szCs w:val="28"/>
        </w:rPr>
        <w:t>Сторони разом:</w:t>
      </w:r>
    </w:p>
    <w:p w14:paraId="45FC9495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забезпечити, у встановленому чинним законодавством України порядку, сплату відповідних податків та зборів.</w:t>
      </w:r>
    </w:p>
    <w:p w14:paraId="05DCFB1D" w14:textId="66E0F300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для визначення оптимальної схеми приєднання Сторона 1 виступає замовником ТЕО схеми видачі потужності, землевідведення і про</w:t>
      </w:r>
      <w:r w:rsidR="00147CF5">
        <w:rPr>
          <w:rFonts w:ascii="Times New Roman" w:eastAsia="Calibri" w:hAnsi="Times New Roman" w:cs="Times New Roman"/>
          <w:sz w:val="28"/>
          <w:szCs w:val="28"/>
        </w:rPr>
        <w:t>є</w:t>
      </w:r>
      <w:r w:rsidRPr="002B7464">
        <w:rPr>
          <w:rFonts w:ascii="Times New Roman" w:eastAsia="Calibri" w:hAnsi="Times New Roman" w:cs="Times New Roman"/>
          <w:sz w:val="28"/>
          <w:szCs w:val="28"/>
        </w:rPr>
        <w:t>ктування нової ділянки ПЛ-330 кВ та Нової ПС-330/110/35</w:t>
      </w:r>
      <w:r w:rsidRPr="002B7464">
        <w:rPr>
          <w:rFonts w:ascii="Times New Roman" w:hAnsi="Times New Roman" w:cs="Times New Roman"/>
          <w:sz w:val="28"/>
          <w:szCs w:val="28"/>
        </w:rPr>
        <w:t xml:space="preserve">, а Сторона 4 виконавцем ТЕО схеми видачі потужності та проєктувальником </w:t>
      </w:r>
      <w:r w:rsidRPr="002B7464">
        <w:rPr>
          <w:rFonts w:ascii="Times New Roman" w:eastAsia="Calibri" w:hAnsi="Times New Roman" w:cs="Times New Roman"/>
          <w:sz w:val="28"/>
          <w:szCs w:val="28"/>
        </w:rPr>
        <w:t>нової ділянки ПЛ-330 кВ та Нової ПС-330/110/35</w:t>
      </w:r>
      <w:r w:rsidRPr="002B746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099A4475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sz w:val="28"/>
          <w:szCs w:val="28"/>
        </w:rPr>
        <w:t xml:space="preserve">інші зацікавлені Сторони компенсують витрати Сторони 1 на виконання та погодження ТЕО схеми видачі потужності та проєктних робіт </w:t>
      </w:r>
      <w:r w:rsidRPr="002B7464">
        <w:rPr>
          <w:rFonts w:ascii="Times New Roman" w:eastAsia="Calibri" w:hAnsi="Times New Roman" w:cs="Times New Roman"/>
          <w:sz w:val="28"/>
          <w:szCs w:val="28"/>
        </w:rPr>
        <w:t>нової ділянки ПЛ-330 кВ та Нової ПС-330/110/35</w:t>
      </w:r>
      <w:r w:rsidRPr="002B7464">
        <w:rPr>
          <w:rFonts w:ascii="Times New Roman" w:hAnsi="Times New Roman" w:cs="Times New Roman"/>
          <w:sz w:val="28"/>
          <w:szCs w:val="28"/>
        </w:rPr>
        <w:t xml:space="preserve">; </w:t>
      </w:r>
    </w:p>
    <w:p w14:paraId="7E40E377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hAnsi="Times New Roman" w:cs="Times New Roman"/>
          <w:sz w:val="28"/>
          <w:szCs w:val="28"/>
        </w:rPr>
        <w:t>Сторона 3 сприяє вирішенню питань землевідведення для</w:t>
      </w: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 нової ділянки ПЛ-330 кВ та </w:t>
      </w:r>
      <w:r w:rsidRPr="002B7464">
        <w:rPr>
          <w:rFonts w:ascii="Times New Roman" w:hAnsi="Times New Roman" w:cs="Times New Roman"/>
          <w:sz w:val="28"/>
          <w:szCs w:val="28"/>
        </w:rPr>
        <w:t xml:space="preserve"> Нової ПС 330/110/35 кВ потужністю 250 МВт</w:t>
      </w:r>
      <w:r w:rsidRPr="002B7464">
        <w:rPr>
          <w:rFonts w:ascii="Times New Roman" w:eastAsia="Calibri" w:hAnsi="Times New Roman" w:cs="Times New Roman"/>
          <w:sz w:val="28"/>
          <w:szCs w:val="28"/>
        </w:rPr>
        <w:t>;</w:t>
      </w:r>
    </w:p>
    <w:p w14:paraId="1A633775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сприяють розвитку системи зовнішнього енергозабезпечення та існуючої мережі необхідного для сталого функціонування енергетичного парку;</w:t>
      </w:r>
    </w:p>
    <w:p w14:paraId="6B533448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на етапі девелопменту враховувати об’єкти не енергетичної інфраструктури інших Сторін, як то внутрішньо майданчикові проїзди, безпекові та протипожежні споруди тощо, та сприяти їх спільному використанню;  </w:t>
      </w:r>
    </w:p>
    <w:p w14:paraId="72099182" w14:textId="18AF7808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на етапі «Будівництво», спільно з територіальними громадами розробити та затвердити програми соціального партнерства, націлені на системне соціальне партнерство з територіями, де провадитися діяльність Сторін, на термін строку експлуатації об’єктів енергетичного парку, з урахуванням програм розроблених іншими Сторонами;</w:t>
      </w:r>
    </w:p>
    <w:p w14:paraId="74202308" w14:textId="77777777" w:rsidR="00960363" w:rsidRPr="002B7464" w:rsidRDefault="00960363" w:rsidP="00627CD1">
      <w:pPr>
        <w:numPr>
          <w:ilvl w:val="0"/>
          <w:numId w:val="13"/>
        </w:numPr>
        <w:spacing w:after="0" w:line="240" w:lineRule="auto"/>
        <w:ind w:left="0"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на усіх етапах реалізації Проєкту сприяти забезпеченню дотримання норм та правил захисту навколишнього природного середовища, визначених національним законодавством та міжнародними угодами України.</w:t>
      </w:r>
    </w:p>
    <w:p w14:paraId="0FECDF06" w14:textId="77777777" w:rsidR="00960363" w:rsidRPr="002B7464" w:rsidRDefault="00960363" w:rsidP="00627CD1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D349910" w14:textId="2DDB8110" w:rsidR="00960363" w:rsidRPr="002B7464" w:rsidRDefault="0036205C" w:rsidP="00627CD1">
      <w:pPr>
        <w:pStyle w:val="a9"/>
        <w:numPr>
          <w:ilvl w:val="0"/>
          <w:numId w:val="12"/>
        </w:numPr>
        <w:spacing w:after="0" w:line="240" w:lineRule="auto"/>
        <w:ind w:left="0"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="00960363" w:rsidRPr="002B7464">
        <w:rPr>
          <w:rFonts w:ascii="Times New Roman" w:hAnsi="Times New Roman" w:cs="Times New Roman"/>
          <w:b/>
          <w:bCs/>
          <w:sz w:val="28"/>
          <w:szCs w:val="28"/>
        </w:rPr>
        <w:t>Прикінцеві положення</w:t>
      </w:r>
    </w:p>
    <w:p w14:paraId="35E0B0E9" w14:textId="77777777" w:rsidR="00960363" w:rsidRPr="002B7464" w:rsidRDefault="00960363" w:rsidP="00627CD1">
      <w:pPr>
        <w:pStyle w:val="a9"/>
        <w:spacing w:after="0" w:line="240" w:lineRule="auto"/>
        <w:ind w:left="0" w:firstLine="567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07EFBA08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Цей Меморандум є документом, що визначає загальні напрями співпраці та не створює юридичних зобов’язань для Сторін. Даний </w:t>
      </w:r>
      <w:r w:rsidRPr="002B7464">
        <w:rPr>
          <w:rFonts w:ascii="Times New Roman" w:eastAsia="Calibri" w:hAnsi="Times New Roman" w:cs="Times New Roman"/>
          <w:sz w:val="28"/>
          <w:szCs w:val="28"/>
        </w:rPr>
        <w:lastRenderedPageBreak/>
        <w:t>Меморандум не стосується прав і зобов’язань Сторін щодо укладених договорів з третіми сторонами, і не може служити перешкодою для виконання взятих зобов’язань за цими договорами.</w:t>
      </w:r>
    </w:p>
    <w:p w14:paraId="12C08127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Цей Меморандум набуває чинності з моменту його підписання Сторонами та скріплення печатками Сторін.</w:t>
      </w:r>
    </w:p>
    <w:p w14:paraId="7E276A24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Зміни або доповнення до цього Меморандуму можуть бути внесені за взаємною згодою Сторін, що оформлюються відповідними додатковими угодами до Меморандуму і складатимуть його невід’ємну частину.</w:t>
      </w:r>
    </w:p>
    <w:p w14:paraId="491FD107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Кожна зі Сторін  має одностороннє право розірвати цей Меморандум, з наданням письмового повідомлення іншим Сторонам за тридцять (30) календарних днів, у разі істотної зміни обставин, якими сторона керувалась при укладенні Меморандуму. Зміна обставин є істотною, якщо вони змінилися настільки, що, якби Сторона могла це передбачити, вона не уклала б Меморандум або уклала б його на інших умовах;</w:t>
      </w:r>
      <w:r w:rsidRPr="002B7464">
        <w:rPr>
          <w:rFonts w:ascii="Times New Roman" w:hAnsi="Times New Roman" w:cs="Times New Roman"/>
          <w:sz w:val="28"/>
          <w:szCs w:val="28"/>
        </w:rPr>
        <w:t xml:space="preserve"> у разі якщо виконання Меморандуму призводить до порушення </w:t>
      </w:r>
      <w:r w:rsidRPr="002B7464">
        <w:rPr>
          <w:rFonts w:ascii="Times New Roman" w:eastAsia="Calibri" w:hAnsi="Times New Roman" w:cs="Times New Roman"/>
          <w:sz w:val="28"/>
          <w:szCs w:val="28"/>
        </w:rPr>
        <w:t>співвідношення майнових інтересів сторін і позбавило заінтересовану Сторону того, на що вона розраховувала при підписані цього Меморандуму.</w:t>
      </w:r>
    </w:p>
    <w:p w14:paraId="64A2CD63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Приєднання нових членів до цього Меморандуму відбувається за взаємною згодою Сторін, та оформлюються відповідними додатковими угодами до Меморандуму і складатимуть його невід’ємну частину.</w:t>
      </w:r>
    </w:p>
    <w:p w14:paraId="54AE329E" w14:textId="7EB4A288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Цей Меморандум замінює собою «Меморандум про співпрацю в процесі реалізації про</w:t>
      </w:r>
      <w:r w:rsidR="00147CF5">
        <w:rPr>
          <w:rFonts w:ascii="Times New Roman" w:eastAsia="Calibri" w:hAnsi="Times New Roman" w:cs="Times New Roman"/>
          <w:sz w:val="28"/>
          <w:szCs w:val="28"/>
        </w:rPr>
        <w:t>є</w:t>
      </w:r>
      <w:r w:rsidRPr="002B7464">
        <w:rPr>
          <w:rFonts w:ascii="Times New Roman" w:eastAsia="Calibri" w:hAnsi="Times New Roman" w:cs="Times New Roman"/>
          <w:sz w:val="28"/>
          <w:szCs w:val="28"/>
        </w:rPr>
        <w:t xml:space="preserve">кту енергетичного парку  потужністю до 250 МВт на території Погребищенської міської територіальної громади Вінницького району Вінницької області» від 10 липня 2025 року, у зв’язку з чим меморандум від 10 липня 2025 р. втрачає силу з моменту укладення Сторонами цього Меморандуму.  </w:t>
      </w:r>
    </w:p>
    <w:p w14:paraId="39D8C791" w14:textId="77777777" w:rsidR="00960363" w:rsidRPr="002B7464" w:rsidRDefault="00960363" w:rsidP="00627CD1">
      <w:pPr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7464">
        <w:rPr>
          <w:rFonts w:ascii="Times New Roman" w:eastAsia="Calibri" w:hAnsi="Times New Roman" w:cs="Times New Roman"/>
          <w:sz w:val="28"/>
          <w:szCs w:val="28"/>
        </w:rPr>
        <w:t>На підтвердження зазначених вище положень Меморандум підписали:</w:t>
      </w:r>
    </w:p>
    <w:p w14:paraId="4C6CDC4B" w14:textId="77777777" w:rsidR="00960363" w:rsidRDefault="00960363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14:paraId="075E3BCF" w14:textId="77777777" w:rsidR="00BF18F4" w:rsidRPr="00831374" w:rsidRDefault="00BF18F4" w:rsidP="00627CD1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</w:p>
    <w:tbl>
      <w:tblPr>
        <w:tblStyle w:val="ae"/>
        <w:tblpPr w:leftFromText="180" w:rightFromText="180" w:vertAnchor="text" w:horzAnchor="margin" w:tblpX="426" w:tblpY="137"/>
        <w:tblW w:w="960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48"/>
        <w:gridCol w:w="1701"/>
        <w:gridCol w:w="3656"/>
      </w:tblGrid>
      <w:tr w:rsidR="00960363" w:rsidRPr="00831374" w14:paraId="58D6953B" w14:textId="77777777" w:rsidTr="00A92C8A">
        <w:trPr>
          <w:trHeight w:val="714"/>
        </w:trPr>
        <w:tc>
          <w:tcPr>
            <w:tcW w:w="4248" w:type="dxa"/>
            <w:hideMark/>
          </w:tcPr>
          <w:p w14:paraId="074C0231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«СВИТИНЕЦЬКА ВЕС»</w:t>
            </w:r>
          </w:p>
        </w:tc>
        <w:tc>
          <w:tcPr>
            <w:tcW w:w="1701" w:type="dxa"/>
          </w:tcPr>
          <w:p w14:paraId="09FCB638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6" w:type="dxa"/>
            <w:hideMark/>
          </w:tcPr>
          <w:p w14:paraId="3EE74076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Директор </w:t>
            </w:r>
          </w:p>
          <w:p w14:paraId="48A0B899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Юрій ЖАБСЬКИЙ</w:t>
            </w:r>
          </w:p>
        </w:tc>
      </w:tr>
      <w:tr w:rsidR="00960363" w:rsidRPr="00831374" w14:paraId="0A3567B8" w14:textId="77777777" w:rsidTr="00A92C8A">
        <w:trPr>
          <w:trHeight w:val="568"/>
        </w:trPr>
        <w:tc>
          <w:tcPr>
            <w:tcW w:w="4248" w:type="dxa"/>
            <w:hideMark/>
          </w:tcPr>
          <w:p w14:paraId="3B27D57F" w14:textId="77777777" w:rsidR="00960363" w:rsidRPr="00831374" w:rsidRDefault="00960363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ТОВ «ІНФОКОМ ЛТД»</w:t>
            </w:r>
          </w:p>
        </w:tc>
        <w:tc>
          <w:tcPr>
            <w:tcW w:w="1701" w:type="dxa"/>
          </w:tcPr>
          <w:p w14:paraId="0236338B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6" w:type="dxa"/>
            <w:hideMark/>
          </w:tcPr>
          <w:p w14:paraId="74641D21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Директор</w:t>
            </w:r>
          </w:p>
          <w:p w14:paraId="3FBE7FB0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Едуард ТРОЦЕНКО</w:t>
            </w:r>
          </w:p>
        </w:tc>
      </w:tr>
      <w:tr w:rsidR="00960363" w:rsidRPr="00831374" w14:paraId="61792593" w14:textId="77777777" w:rsidTr="00A92C8A">
        <w:trPr>
          <w:trHeight w:val="568"/>
        </w:trPr>
        <w:tc>
          <w:tcPr>
            <w:tcW w:w="4248" w:type="dxa"/>
            <w:hideMark/>
          </w:tcPr>
          <w:p w14:paraId="0155E55D" w14:textId="77777777" w:rsidR="00831374" w:rsidRDefault="00831374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3DD8BD15" w14:textId="3615E744" w:rsidR="00960363" w:rsidRPr="00831374" w:rsidRDefault="00960363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Погребищенська міська територіальна громада</w:t>
            </w:r>
          </w:p>
        </w:tc>
        <w:tc>
          <w:tcPr>
            <w:tcW w:w="1701" w:type="dxa"/>
          </w:tcPr>
          <w:p w14:paraId="3EDAB428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6" w:type="dxa"/>
            <w:hideMark/>
          </w:tcPr>
          <w:p w14:paraId="362EC6B0" w14:textId="77777777" w:rsidR="00831374" w:rsidRDefault="00831374" w:rsidP="00627C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673E4117" w14:textId="21DCFEFC" w:rsidR="00960363" w:rsidRPr="00831374" w:rsidRDefault="00960363" w:rsidP="00627CD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sz w:val="28"/>
                <w:szCs w:val="28"/>
              </w:rPr>
              <w:t>Міський голова</w:t>
            </w:r>
          </w:p>
          <w:p w14:paraId="5A53F209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sz w:val="28"/>
                <w:szCs w:val="28"/>
              </w:rPr>
              <w:t>Сергій ВОЛИНСЬКИЙ</w:t>
            </w:r>
          </w:p>
        </w:tc>
      </w:tr>
      <w:tr w:rsidR="00960363" w:rsidRPr="00831374" w14:paraId="629B11D6" w14:textId="77777777" w:rsidTr="00A92C8A">
        <w:trPr>
          <w:trHeight w:val="622"/>
        </w:trPr>
        <w:tc>
          <w:tcPr>
            <w:tcW w:w="4248" w:type="dxa"/>
          </w:tcPr>
          <w:p w14:paraId="36E59DA1" w14:textId="77777777" w:rsidR="00831374" w:rsidRPr="00831374" w:rsidRDefault="00831374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14:paraId="4A506F55" w14:textId="77777777" w:rsidR="00970C25" w:rsidRDefault="00960363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ТОВ “НДІ </w:t>
            </w:r>
          </w:p>
          <w:p w14:paraId="3962D181" w14:textId="138E0487" w:rsidR="00960363" w:rsidRPr="00831374" w:rsidRDefault="00960363" w:rsidP="00627CD1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«ЕНЕРГОІНЖПРОЄКТ”</w:t>
            </w:r>
          </w:p>
        </w:tc>
        <w:tc>
          <w:tcPr>
            <w:tcW w:w="1701" w:type="dxa"/>
          </w:tcPr>
          <w:p w14:paraId="1F0C1436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3656" w:type="dxa"/>
            <w:hideMark/>
          </w:tcPr>
          <w:p w14:paraId="1909C07C" w14:textId="77777777" w:rsidR="00831374" w:rsidRDefault="00831374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</w:p>
          <w:p w14:paraId="2D7026FF" w14:textId="3B89302B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 xml:space="preserve">Директор </w:t>
            </w:r>
          </w:p>
          <w:p w14:paraId="4294D423" w14:textId="77777777" w:rsidR="00960363" w:rsidRPr="00831374" w:rsidRDefault="00960363" w:rsidP="00627CD1">
            <w:pPr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</w:pPr>
            <w:r w:rsidRPr="00831374">
              <w:rPr>
                <w:rFonts w:ascii="Times New Roman" w:eastAsia="Calibri" w:hAnsi="Times New Roman" w:cs="Times New Roman"/>
                <w:b/>
                <w:bCs/>
                <w:sz w:val="28"/>
                <w:szCs w:val="28"/>
              </w:rPr>
              <w:t>Дмитро СУМСЬКИЙ</w:t>
            </w:r>
          </w:p>
        </w:tc>
      </w:tr>
    </w:tbl>
    <w:p w14:paraId="720837C0" w14:textId="77777777" w:rsidR="00960363" w:rsidRDefault="00960363" w:rsidP="00627CD1">
      <w:pPr>
        <w:spacing w:after="0" w:line="240" w:lineRule="auto"/>
        <w:ind w:firstLine="567"/>
        <w:jc w:val="both"/>
        <w:rPr>
          <w:rFonts w:ascii="Book Antiqua" w:eastAsia="Calibri" w:hAnsi="Book Antiqua" w:cs="Times New Roman"/>
        </w:rPr>
      </w:pPr>
      <w:r>
        <w:rPr>
          <w:rFonts w:ascii="Book Antiqua" w:eastAsia="Calibri" w:hAnsi="Book Antiqua" w:cs="Times New Roman"/>
        </w:rPr>
        <w:t xml:space="preserve"> </w:t>
      </w:r>
    </w:p>
    <w:p w14:paraId="4CC7374F" w14:textId="77777777" w:rsidR="00150B34" w:rsidRDefault="00150B34" w:rsidP="00627CD1">
      <w:pPr>
        <w:spacing w:after="0" w:line="240" w:lineRule="auto"/>
        <w:ind w:firstLine="567"/>
      </w:pPr>
    </w:p>
    <w:sectPr w:rsidR="00150B34" w:rsidSect="00627C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, 바탕">
    <w:charset w:val="0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AC09CF"/>
    <w:multiLevelType w:val="hybridMultilevel"/>
    <w:tmpl w:val="DEE477EC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475258"/>
    <w:multiLevelType w:val="multilevel"/>
    <w:tmpl w:val="927AC192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2" w15:restartNumberingAfterBreak="0">
    <w:nsid w:val="23035AF9"/>
    <w:multiLevelType w:val="multilevel"/>
    <w:tmpl w:val="7AB4F0C6"/>
    <w:lvl w:ilvl="0">
      <w:start w:val="2"/>
      <w:numFmt w:val="decimal"/>
      <w:lvlText w:val="%1"/>
      <w:lvlJc w:val="left"/>
      <w:pPr>
        <w:ind w:left="480" w:hanging="480"/>
      </w:pPr>
    </w:lvl>
    <w:lvl w:ilvl="1">
      <w:start w:val="4"/>
      <w:numFmt w:val="decimal"/>
      <w:lvlText w:val="%1.%2"/>
      <w:lvlJc w:val="left"/>
      <w:pPr>
        <w:ind w:left="480" w:hanging="480"/>
      </w:pPr>
    </w:lvl>
    <w:lvl w:ilvl="2">
      <w:start w:val="2"/>
      <w:numFmt w:val="decimal"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3" w15:restartNumberingAfterBreak="0">
    <w:nsid w:val="24FE59BD"/>
    <w:multiLevelType w:val="multilevel"/>
    <w:tmpl w:val="72F46D98"/>
    <w:lvl w:ilvl="0">
      <w:start w:val="1"/>
      <w:numFmt w:val="decimal"/>
      <w:lvlText w:val="%1"/>
      <w:lvlJc w:val="left"/>
      <w:pPr>
        <w:ind w:left="2062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30" w:hanging="720"/>
      </w:pPr>
      <w:rPr>
        <w:b w:val="0"/>
        <w:bCs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4" w15:restartNumberingAfterBreak="0">
    <w:nsid w:val="324541AA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5" w15:restartNumberingAfterBreak="0">
    <w:nsid w:val="33190052"/>
    <w:multiLevelType w:val="hybridMultilevel"/>
    <w:tmpl w:val="CC3223C2"/>
    <w:lvl w:ilvl="0" w:tplc="CD9A07F0">
      <w:numFmt w:val="bullet"/>
      <w:lvlText w:val="-"/>
      <w:lvlJc w:val="left"/>
      <w:pPr>
        <w:ind w:left="720" w:hanging="360"/>
      </w:pPr>
      <w:rPr>
        <w:rFonts w:ascii="Book Antiqua" w:eastAsiaTheme="minorHAnsi" w:hAnsi="Book Antiqua" w:cstheme="minorBidi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246737"/>
    <w:multiLevelType w:val="hybridMultilevel"/>
    <w:tmpl w:val="D1D2FD5A"/>
    <w:lvl w:ilvl="0" w:tplc="565A5540">
      <w:numFmt w:val="bullet"/>
      <w:lvlText w:val="-"/>
      <w:lvlJc w:val="left"/>
      <w:pPr>
        <w:ind w:left="720" w:hanging="360"/>
      </w:pPr>
      <w:rPr>
        <w:rFonts w:ascii="Book Antiqua" w:eastAsia="Calibri" w:hAnsi="Book Antiqua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A515646"/>
    <w:multiLevelType w:val="multilevel"/>
    <w:tmpl w:val="FB94046C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8" w15:restartNumberingAfterBreak="0">
    <w:nsid w:val="4B750571"/>
    <w:multiLevelType w:val="multilevel"/>
    <w:tmpl w:val="4348AC52"/>
    <w:lvl w:ilvl="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>
      <w:start w:val="1"/>
      <w:numFmt w:val="decimal"/>
      <w:isLgl/>
      <w:lvlText w:val="%1.%2."/>
      <w:lvlJc w:val="left"/>
      <w:pPr>
        <w:ind w:left="360" w:hanging="360"/>
      </w:pPr>
    </w:lvl>
    <w:lvl w:ilvl="2">
      <w:start w:val="1"/>
      <w:numFmt w:val="decimal"/>
      <w:isLgl/>
      <w:lvlText w:val="%1.%2.%3."/>
      <w:lvlJc w:val="left"/>
      <w:pPr>
        <w:ind w:left="1080" w:hanging="720"/>
      </w:pPr>
    </w:lvl>
    <w:lvl w:ilvl="3">
      <w:start w:val="1"/>
      <w:numFmt w:val="decimal"/>
      <w:isLgl/>
      <w:lvlText w:val="%1.%2.%3.%4."/>
      <w:lvlJc w:val="left"/>
      <w:pPr>
        <w:ind w:left="1080" w:hanging="720"/>
      </w:p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9" w15:restartNumberingAfterBreak="0">
    <w:nsid w:val="572028DC"/>
    <w:multiLevelType w:val="multilevel"/>
    <w:tmpl w:val="720E2220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bCs/>
      </w:r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0" w15:restartNumberingAfterBreak="0">
    <w:nsid w:val="5A343BE0"/>
    <w:multiLevelType w:val="multilevel"/>
    <w:tmpl w:val="105E2B5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3">
      <w:numFmt w:val="bullet"/>
      <w:lvlText w:val="-"/>
      <w:lvlJc w:val="left"/>
      <w:pPr>
        <w:ind w:left="360" w:hanging="360"/>
      </w:pPr>
      <w:rPr>
        <w:rFonts w:ascii="Book Antiqua" w:eastAsiaTheme="minorHAnsi" w:hAnsi="Book Antiqua" w:cstheme="minorBidi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abstractNum w:abstractNumId="11" w15:restartNumberingAfterBreak="0">
    <w:nsid w:val="66D5547A"/>
    <w:multiLevelType w:val="multilevel"/>
    <w:tmpl w:val="C93CB240"/>
    <w:lvl w:ilvl="0">
      <w:start w:val="2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20" w:hanging="720"/>
      </w:pPr>
    </w:lvl>
    <w:lvl w:ilvl="2">
      <w:start w:val="2"/>
      <w:numFmt w:val="decimal"/>
      <w:lvlText w:val="%1.%2.%3."/>
      <w:lvlJc w:val="left"/>
      <w:pPr>
        <w:ind w:left="1287" w:hanging="720"/>
      </w:pPr>
      <w:rPr>
        <w:b w:val="0"/>
        <w:bCs/>
      </w:r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12" w15:restartNumberingAfterBreak="0">
    <w:nsid w:val="67E579B5"/>
    <w:multiLevelType w:val="multilevel"/>
    <w:tmpl w:val="E31E824A"/>
    <w:lvl w:ilvl="0">
      <w:numFmt w:val="bullet"/>
      <w:lvlText w:val="-"/>
      <w:lvlJc w:val="left"/>
      <w:pPr>
        <w:ind w:left="360" w:hanging="360"/>
      </w:pPr>
      <w:rPr>
        <w:rFonts w:ascii="Book Antiqua" w:eastAsia="Calibri" w:hAnsi="Book Antiqua"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720" w:hanging="72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080" w:hanging="108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1800" w:hanging="1800"/>
      </w:pPr>
    </w:lvl>
  </w:abstractNum>
  <w:num w:numId="1" w16cid:durableId="65287338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59766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558932680">
    <w:abstractNumId w:val="6"/>
  </w:num>
  <w:num w:numId="4" w16cid:durableId="39251075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9383059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36202658">
    <w:abstractNumId w:val="4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419762601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684893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332146301">
    <w:abstractNumId w:val="11"/>
    <w:lvlOverride w:ilvl="0">
      <w:startOverride w:val="2"/>
    </w:lvlOverride>
    <w:lvlOverride w:ilvl="1">
      <w:startOverride w:val="7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68104152">
    <w:abstractNumId w:val="0"/>
  </w:num>
  <w:num w:numId="11" w16cid:durableId="249432909">
    <w:abstractNumId w:val="2"/>
    <w:lvlOverride w:ilvl="0">
      <w:startOverride w:val="2"/>
    </w:lvlOverride>
    <w:lvlOverride w:ilvl="1">
      <w:startOverride w:val="4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21060189">
    <w:abstractNumId w:val="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68898945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002D"/>
    <w:rsid w:val="00031A78"/>
    <w:rsid w:val="00072390"/>
    <w:rsid w:val="000C626B"/>
    <w:rsid w:val="00102A53"/>
    <w:rsid w:val="00147CF5"/>
    <w:rsid w:val="00150B34"/>
    <w:rsid w:val="00180F8F"/>
    <w:rsid w:val="001F63A6"/>
    <w:rsid w:val="00253834"/>
    <w:rsid w:val="0029127F"/>
    <w:rsid w:val="002B7464"/>
    <w:rsid w:val="0036205C"/>
    <w:rsid w:val="00393E93"/>
    <w:rsid w:val="004339D9"/>
    <w:rsid w:val="00443153"/>
    <w:rsid w:val="0044421E"/>
    <w:rsid w:val="0048317D"/>
    <w:rsid w:val="004A2992"/>
    <w:rsid w:val="004F769B"/>
    <w:rsid w:val="005275F4"/>
    <w:rsid w:val="005C7420"/>
    <w:rsid w:val="005D46D6"/>
    <w:rsid w:val="00620943"/>
    <w:rsid w:val="00621F74"/>
    <w:rsid w:val="00627CD1"/>
    <w:rsid w:val="007723DF"/>
    <w:rsid w:val="00793402"/>
    <w:rsid w:val="007B50E2"/>
    <w:rsid w:val="007B722D"/>
    <w:rsid w:val="007E32AF"/>
    <w:rsid w:val="00827858"/>
    <w:rsid w:val="00831374"/>
    <w:rsid w:val="00892674"/>
    <w:rsid w:val="008A3FC2"/>
    <w:rsid w:val="009430DD"/>
    <w:rsid w:val="00960363"/>
    <w:rsid w:val="00970C25"/>
    <w:rsid w:val="009E531E"/>
    <w:rsid w:val="00A1002D"/>
    <w:rsid w:val="00A92C8A"/>
    <w:rsid w:val="00AA4309"/>
    <w:rsid w:val="00AF3BA1"/>
    <w:rsid w:val="00BF18F4"/>
    <w:rsid w:val="00CC11F4"/>
    <w:rsid w:val="00DB3E0A"/>
    <w:rsid w:val="00DF10C9"/>
    <w:rsid w:val="00E03155"/>
    <w:rsid w:val="00E1323B"/>
    <w:rsid w:val="00E16102"/>
    <w:rsid w:val="00E810B3"/>
    <w:rsid w:val="00E91A0F"/>
    <w:rsid w:val="00F138BD"/>
    <w:rsid w:val="00FC1A38"/>
    <w:rsid w:val="00FE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397D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60363"/>
  </w:style>
  <w:style w:type="paragraph" w:styleId="1">
    <w:name w:val="heading 1"/>
    <w:basedOn w:val="a"/>
    <w:next w:val="a"/>
    <w:link w:val="10"/>
    <w:uiPriority w:val="9"/>
    <w:qFormat/>
    <w:rsid w:val="00A1002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002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1002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1002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1002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1002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1002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1002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1002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1002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A1002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A1002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A1002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A1002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A1002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A1002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A1002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A1002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A1002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Назва Знак"/>
    <w:basedOn w:val="a0"/>
    <w:link w:val="a3"/>
    <w:uiPriority w:val="10"/>
    <w:rsid w:val="00A1002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A1002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ідзаголовок Знак"/>
    <w:basedOn w:val="a0"/>
    <w:link w:val="a5"/>
    <w:uiPriority w:val="11"/>
    <w:rsid w:val="00A1002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A1002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Цитата Знак"/>
    <w:basedOn w:val="a0"/>
    <w:link w:val="a7"/>
    <w:uiPriority w:val="29"/>
    <w:rsid w:val="00A1002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A1002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A1002D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A1002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Насичена цитата Знак"/>
    <w:basedOn w:val="a0"/>
    <w:link w:val="ab"/>
    <w:uiPriority w:val="30"/>
    <w:rsid w:val="00A1002D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A1002D"/>
    <w:rPr>
      <w:b/>
      <w:bCs/>
      <w:smallCaps/>
      <w:color w:val="2F5496" w:themeColor="accent1" w:themeShade="BF"/>
      <w:spacing w:val="5"/>
    </w:rPr>
  </w:style>
  <w:style w:type="table" w:styleId="ae">
    <w:name w:val="Table Grid"/>
    <w:basedOn w:val="a1"/>
    <w:uiPriority w:val="39"/>
    <w:rsid w:val="0096036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unhideWhenUsed/>
    <w:rsid w:val="00F138B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у виносці Знак"/>
    <w:basedOn w:val="a0"/>
    <w:link w:val="af"/>
    <w:uiPriority w:val="99"/>
    <w:semiHidden/>
    <w:rsid w:val="00F138B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</TotalTime>
  <Pages>6</Pages>
  <Words>8157</Words>
  <Characters>4650</Characters>
  <Application>Microsoft Office Word</Application>
  <DocSecurity>0</DocSecurity>
  <Lines>38</Lines>
  <Paragraphs>25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</dc:creator>
  <cp:keywords/>
  <dc:description/>
  <cp:lastModifiedBy>Вадим</cp:lastModifiedBy>
  <cp:revision>49</cp:revision>
  <cp:lastPrinted>2025-11-11T08:46:00Z</cp:lastPrinted>
  <dcterms:created xsi:type="dcterms:W3CDTF">2025-11-11T08:41:00Z</dcterms:created>
  <dcterms:modified xsi:type="dcterms:W3CDTF">2025-11-20T12:02:00Z</dcterms:modified>
</cp:coreProperties>
</file>